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23CD" w:rsidRDefault="002223CD" w:rsidP="00107167">
      <w:pPr>
        <w:widowControl/>
        <w:jc w:val="left"/>
        <w:rPr>
          <w:rFonts w:ascii="宋体" w:hAnsi="宋体" w:cs="宋体"/>
          <w:color w:val="000000"/>
          <w:kern w:val="0"/>
          <w:sz w:val="27"/>
          <w:szCs w:val="27"/>
        </w:rPr>
      </w:pPr>
    </w:p>
    <w:p w:rsidR="002223CD" w:rsidRDefault="00E922E2" w:rsidP="00107167">
      <w:pPr>
        <w:widowControl/>
        <w:spacing w:before="100" w:beforeAutospacing="1" w:after="100" w:afterAutospacing="1"/>
        <w:jc w:val="center"/>
        <w:outlineLvl w:val="0"/>
        <w:rPr>
          <w:rFonts w:ascii="宋体" w:hAnsi="宋体" w:cs="宋体"/>
          <w:b/>
          <w:bCs/>
          <w:color w:val="000000"/>
          <w:kern w:val="36"/>
          <w:sz w:val="48"/>
          <w:szCs w:val="48"/>
        </w:rPr>
      </w:pPr>
      <w:r>
        <w:rPr>
          <w:rFonts w:ascii="宋体" w:hAnsi="宋体" w:cs="宋体" w:hint="eastAsia"/>
          <w:b/>
          <w:bCs/>
          <w:color w:val="000000"/>
          <w:kern w:val="36"/>
          <w:sz w:val="48"/>
          <w:szCs w:val="48"/>
        </w:rPr>
        <w:t>天津农商</w:t>
      </w:r>
      <w:r>
        <w:rPr>
          <w:rFonts w:ascii="宋体" w:hAnsi="宋体" w:cs="宋体"/>
          <w:b/>
          <w:bCs/>
          <w:color w:val="000000"/>
          <w:kern w:val="36"/>
          <w:sz w:val="48"/>
          <w:szCs w:val="48"/>
        </w:rPr>
        <w:t>银行</w:t>
      </w:r>
      <w:r>
        <w:rPr>
          <w:rFonts w:ascii="宋体" w:hAnsi="宋体" w:cs="宋体" w:hint="eastAsia"/>
          <w:b/>
          <w:bCs/>
          <w:color w:val="000000"/>
          <w:kern w:val="36"/>
          <w:sz w:val="48"/>
          <w:szCs w:val="48"/>
        </w:rPr>
        <w:t>网银管家系统操作手册</w:t>
      </w:r>
    </w:p>
    <w:p w:rsidR="002223CD" w:rsidRDefault="00E922E2" w:rsidP="00107167">
      <w:pPr>
        <w:widowControl/>
        <w:spacing w:before="100" w:beforeAutospacing="1" w:after="100" w:afterAutospacing="1"/>
        <w:jc w:val="left"/>
        <w:rPr>
          <w:rFonts w:ascii="宋体" w:hAnsi="宋体" w:cs="宋体"/>
          <w:color w:val="000000"/>
          <w:kern w:val="0"/>
          <w:sz w:val="27"/>
          <w:szCs w:val="27"/>
        </w:rPr>
      </w:pPr>
      <w:r>
        <w:rPr>
          <w:rFonts w:ascii="宋体" w:hAnsi="宋体" w:cs="宋体"/>
          <w:b/>
          <w:bCs/>
          <w:color w:val="000000"/>
          <w:kern w:val="0"/>
          <w:sz w:val="27"/>
          <w:szCs w:val="27"/>
        </w:rPr>
        <w:t>一、</w:t>
      </w:r>
      <w:r>
        <w:rPr>
          <w:rFonts w:ascii="宋体" w:hAnsi="宋体" w:cs="宋体" w:hint="eastAsia"/>
          <w:b/>
          <w:bCs/>
          <w:color w:val="000000"/>
          <w:kern w:val="0"/>
          <w:sz w:val="27"/>
          <w:szCs w:val="27"/>
        </w:rPr>
        <w:t>网银管家系统</w:t>
      </w:r>
      <w:r>
        <w:rPr>
          <w:rFonts w:ascii="宋体" w:hAnsi="宋体" w:cs="宋体"/>
          <w:b/>
          <w:bCs/>
          <w:color w:val="000000"/>
          <w:kern w:val="0"/>
          <w:sz w:val="27"/>
          <w:szCs w:val="27"/>
        </w:rPr>
        <w:t>介绍</w:t>
      </w:r>
    </w:p>
    <w:p w:rsidR="002223CD" w:rsidRDefault="00E922E2" w:rsidP="00107167">
      <w:pPr>
        <w:widowControl/>
        <w:spacing w:before="100" w:beforeAutospacing="1" w:after="100" w:afterAutospacing="1"/>
        <w:ind w:rightChars="20" w:right="42"/>
        <w:jc w:val="left"/>
        <w:rPr>
          <w:rFonts w:ascii="宋体" w:hAnsi="宋体" w:cs="宋体"/>
          <w:color w:val="000000"/>
          <w:kern w:val="0"/>
          <w:sz w:val="27"/>
          <w:szCs w:val="27"/>
        </w:rPr>
      </w:pPr>
      <w:r>
        <w:rPr>
          <w:rFonts w:ascii="宋体" w:hAnsi="宋体" w:cs="宋体" w:hint="eastAsia"/>
          <w:color w:val="000000"/>
          <w:kern w:val="0"/>
          <w:sz w:val="27"/>
          <w:szCs w:val="27"/>
        </w:rPr>
        <w:t>天津农商</w:t>
      </w:r>
      <w:r>
        <w:rPr>
          <w:rFonts w:ascii="宋体" w:hAnsi="宋体" w:cs="宋体"/>
          <w:color w:val="000000"/>
          <w:kern w:val="0"/>
          <w:sz w:val="27"/>
          <w:szCs w:val="27"/>
        </w:rPr>
        <w:t>银行</w:t>
      </w:r>
      <w:r>
        <w:rPr>
          <w:rFonts w:ascii="宋体" w:hAnsi="宋体" w:cs="宋体" w:hint="eastAsia"/>
          <w:color w:val="000000"/>
          <w:kern w:val="0"/>
          <w:sz w:val="27"/>
          <w:szCs w:val="27"/>
        </w:rPr>
        <w:t>网银管家系统</w:t>
      </w:r>
      <w:r>
        <w:rPr>
          <w:rFonts w:ascii="宋体" w:hAnsi="宋体" w:cs="宋体"/>
          <w:color w:val="000000"/>
          <w:kern w:val="0"/>
          <w:sz w:val="27"/>
          <w:szCs w:val="27"/>
        </w:rPr>
        <w:t>，是一款集成网银控件、</w:t>
      </w:r>
      <w:r>
        <w:rPr>
          <w:rFonts w:ascii="宋体" w:hAnsi="宋体" w:cs="宋体" w:hint="eastAsia"/>
          <w:color w:val="000000"/>
          <w:kern w:val="0"/>
          <w:sz w:val="27"/>
          <w:szCs w:val="27"/>
        </w:rPr>
        <w:t>U盾</w:t>
      </w:r>
      <w:r>
        <w:rPr>
          <w:rFonts w:ascii="宋体" w:hAnsi="宋体" w:cs="宋体"/>
          <w:color w:val="000000"/>
          <w:kern w:val="0"/>
          <w:sz w:val="27"/>
          <w:szCs w:val="27"/>
        </w:rPr>
        <w:t>驱动、CFCA证书管理等内容的客户端工具。</w:t>
      </w:r>
    </w:p>
    <w:p w:rsidR="002223CD" w:rsidRDefault="00E922E2" w:rsidP="00107167">
      <w:pPr>
        <w:widowControl/>
        <w:spacing w:before="100" w:beforeAutospacing="1" w:after="100" w:afterAutospacing="1"/>
        <w:jc w:val="left"/>
        <w:rPr>
          <w:rFonts w:ascii="宋体" w:hAnsi="宋体" w:cs="宋体"/>
          <w:color w:val="000000"/>
          <w:kern w:val="0"/>
          <w:sz w:val="27"/>
          <w:szCs w:val="27"/>
        </w:rPr>
      </w:pPr>
      <w:r>
        <w:rPr>
          <w:rFonts w:ascii="宋体" w:hAnsi="宋体" w:cs="宋体"/>
          <w:color w:val="000000"/>
          <w:kern w:val="0"/>
          <w:sz w:val="27"/>
          <w:szCs w:val="27"/>
        </w:rPr>
        <w:t>通过“</w:t>
      </w:r>
      <w:r>
        <w:rPr>
          <w:rFonts w:ascii="宋体" w:hAnsi="宋体" w:cs="宋体" w:hint="eastAsia"/>
          <w:color w:val="000000"/>
          <w:kern w:val="0"/>
          <w:sz w:val="27"/>
          <w:szCs w:val="27"/>
        </w:rPr>
        <w:t>网银管家系统</w:t>
      </w:r>
      <w:r>
        <w:rPr>
          <w:rFonts w:ascii="宋体" w:hAnsi="宋体" w:cs="宋体"/>
          <w:color w:val="000000"/>
          <w:kern w:val="0"/>
          <w:sz w:val="27"/>
          <w:szCs w:val="27"/>
        </w:rPr>
        <w:t>”，您可以使用一键修复功能来安装网银安全控件、网银证书链和U-KEY驱动程序、优化调整您的 IE 浏览器设置等问题，有效节省您的宝贵时间，它可以帮助您更顺利地登录网上银行。</w:t>
      </w:r>
    </w:p>
    <w:p w:rsidR="002223CD" w:rsidRDefault="00E922E2" w:rsidP="00107167">
      <w:pPr>
        <w:widowControl/>
        <w:spacing w:before="100" w:beforeAutospacing="1" w:after="100" w:afterAutospacing="1"/>
        <w:jc w:val="left"/>
        <w:rPr>
          <w:rFonts w:ascii="宋体" w:hAnsi="宋体" w:cs="宋体"/>
          <w:color w:val="000000"/>
          <w:kern w:val="0"/>
          <w:sz w:val="27"/>
          <w:szCs w:val="27"/>
        </w:rPr>
      </w:pPr>
      <w:r>
        <w:rPr>
          <w:rFonts w:ascii="宋体" w:hAnsi="宋体" w:cs="宋体"/>
          <w:b/>
          <w:bCs/>
          <w:color w:val="000000"/>
          <w:kern w:val="0"/>
          <w:sz w:val="27"/>
          <w:szCs w:val="27"/>
        </w:rPr>
        <w:t>二、</w:t>
      </w:r>
      <w:r>
        <w:rPr>
          <w:rFonts w:ascii="宋体" w:hAnsi="宋体" w:cs="宋体" w:hint="eastAsia"/>
          <w:b/>
          <w:bCs/>
          <w:color w:val="000000"/>
          <w:kern w:val="0"/>
          <w:sz w:val="27"/>
          <w:szCs w:val="27"/>
        </w:rPr>
        <w:t>网银管家系统</w:t>
      </w:r>
      <w:r>
        <w:rPr>
          <w:rFonts w:ascii="宋体" w:hAnsi="宋体" w:cs="宋体"/>
          <w:b/>
          <w:bCs/>
          <w:color w:val="000000"/>
          <w:kern w:val="0"/>
          <w:sz w:val="27"/>
          <w:szCs w:val="27"/>
        </w:rPr>
        <w:t>下载、安装及打开</w:t>
      </w:r>
    </w:p>
    <w:p w:rsidR="002223CD" w:rsidRDefault="00E922E2" w:rsidP="00107167">
      <w:pPr>
        <w:widowControl/>
        <w:spacing w:before="100" w:beforeAutospacing="1" w:after="100" w:afterAutospacing="1"/>
        <w:jc w:val="left"/>
        <w:rPr>
          <w:rFonts w:ascii="宋体" w:hAnsi="宋体" w:cs="宋体"/>
          <w:color w:val="000000"/>
          <w:kern w:val="0"/>
          <w:sz w:val="27"/>
          <w:szCs w:val="27"/>
        </w:rPr>
      </w:pPr>
      <w:r>
        <w:rPr>
          <w:rFonts w:ascii="宋体" w:hAnsi="宋体" w:cs="宋体"/>
          <w:color w:val="000000"/>
          <w:kern w:val="0"/>
          <w:sz w:val="27"/>
          <w:szCs w:val="27"/>
        </w:rPr>
        <w:t>下载安装操作步骤：</w:t>
      </w:r>
    </w:p>
    <w:p w:rsidR="002223CD" w:rsidRDefault="00E922E2" w:rsidP="00107167">
      <w:pPr>
        <w:widowControl/>
        <w:spacing w:before="100" w:beforeAutospacing="1" w:after="100" w:afterAutospacing="1"/>
        <w:jc w:val="left"/>
        <w:rPr>
          <w:rFonts w:ascii="宋体" w:hAnsi="宋体" w:cs="宋体"/>
          <w:color w:val="000000"/>
          <w:kern w:val="0"/>
          <w:sz w:val="27"/>
          <w:szCs w:val="27"/>
        </w:rPr>
      </w:pPr>
      <w:r>
        <w:rPr>
          <w:rFonts w:ascii="宋体" w:hAnsi="宋体" w:cs="宋体"/>
          <w:color w:val="000000"/>
          <w:kern w:val="0"/>
          <w:sz w:val="27"/>
          <w:szCs w:val="27"/>
        </w:rPr>
        <w:t>1.您可以在</w:t>
      </w:r>
      <w:r>
        <w:rPr>
          <w:rFonts w:ascii="宋体" w:hAnsi="宋体" w:cs="宋体" w:hint="eastAsia"/>
          <w:color w:val="000000"/>
          <w:kern w:val="0"/>
          <w:sz w:val="27"/>
          <w:szCs w:val="27"/>
        </w:rPr>
        <w:t>天津农商银行官网下载网银管家系统。</w:t>
      </w:r>
    </w:p>
    <w:p w:rsidR="002223CD" w:rsidRDefault="00E922E2" w:rsidP="00107167">
      <w:pPr>
        <w:widowControl/>
        <w:spacing w:before="100" w:beforeAutospacing="1" w:after="100" w:afterAutospacing="1"/>
        <w:jc w:val="left"/>
        <w:rPr>
          <w:rFonts w:ascii="宋体" w:hAnsi="宋体" w:cs="宋体"/>
          <w:color w:val="000000"/>
          <w:kern w:val="0"/>
          <w:sz w:val="27"/>
          <w:szCs w:val="27"/>
        </w:rPr>
      </w:pPr>
      <w:r>
        <w:rPr>
          <w:rFonts w:ascii="宋体" w:hAnsi="宋体" w:cs="宋体"/>
          <w:color w:val="000000"/>
          <w:kern w:val="0"/>
          <w:sz w:val="27"/>
          <w:szCs w:val="27"/>
        </w:rPr>
        <w:t>2.安装</w:t>
      </w:r>
      <w:r>
        <w:rPr>
          <w:rFonts w:ascii="宋体" w:hAnsi="宋体" w:cs="宋体" w:hint="eastAsia"/>
          <w:color w:val="000000"/>
          <w:kern w:val="0"/>
          <w:sz w:val="27"/>
          <w:szCs w:val="27"/>
        </w:rPr>
        <w:t>网银管家系统</w:t>
      </w:r>
      <w:r>
        <w:rPr>
          <w:rFonts w:ascii="宋体" w:hAnsi="宋体" w:cs="宋体"/>
          <w:color w:val="000000"/>
          <w:kern w:val="0"/>
          <w:sz w:val="27"/>
          <w:szCs w:val="27"/>
        </w:rPr>
        <w:t>，双击</w:t>
      </w:r>
      <w:r>
        <w:rPr>
          <w:rFonts w:ascii="宋体" w:hAnsi="宋体" w:cs="宋体" w:hint="eastAsia"/>
          <w:color w:val="000000"/>
          <w:kern w:val="0"/>
          <w:sz w:val="27"/>
          <w:szCs w:val="27"/>
        </w:rPr>
        <w:t>网银管家系统</w:t>
      </w:r>
      <w:r>
        <w:rPr>
          <w:rFonts w:ascii="宋体" w:hAnsi="宋体" w:cs="宋体"/>
          <w:color w:val="000000"/>
          <w:kern w:val="0"/>
          <w:sz w:val="27"/>
          <w:szCs w:val="27"/>
        </w:rPr>
        <w:t>安装程序。</w:t>
      </w:r>
    </w:p>
    <w:p w:rsidR="002223CD" w:rsidRDefault="00E922E2" w:rsidP="00107167">
      <w:pPr>
        <w:widowControl/>
        <w:spacing w:before="100" w:beforeAutospacing="1" w:after="100" w:afterAutospacing="1"/>
        <w:jc w:val="left"/>
        <w:rPr>
          <w:rFonts w:ascii="宋体" w:hAnsi="宋体" w:cs="宋体"/>
          <w:color w:val="000000"/>
          <w:kern w:val="0"/>
          <w:sz w:val="27"/>
          <w:szCs w:val="27"/>
        </w:rPr>
      </w:pPr>
      <w:r>
        <w:rPr>
          <w:rFonts w:ascii="宋体" w:hAnsi="宋体" w:cs="宋体"/>
          <w:color w:val="000000"/>
          <w:kern w:val="0"/>
          <w:sz w:val="27"/>
          <w:szCs w:val="27"/>
        </w:rPr>
        <w:t xml:space="preserve">3. </w:t>
      </w:r>
      <w:r>
        <w:rPr>
          <w:rFonts w:ascii="宋体" w:hAnsi="宋体" w:cs="宋体" w:hint="eastAsia"/>
          <w:color w:val="000000"/>
          <w:kern w:val="0"/>
          <w:sz w:val="27"/>
          <w:szCs w:val="27"/>
        </w:rPr>
        <w:t>勾选已阅读协议，</w:t>
      </w:r>
      <w:r>
        <w:rPr>
          <w:rFonts w:ascii="宋体" w:hAnsi="宋体" w:cs="宋体"/>
          <w:color w:val="000000"/>
          <w:kern w:val="0"/>
          <w:sz w:val="27"/>
          <w:szCs w:val="27"/>
        </w:rPr>
        <w:t>点击“</w:t>
      </w:r>
      <w:r>
        <w:rPr>
          <w:rFonts w:ascii="宋体" w:hAnsi="宋体" w:cs="宋体" w:hint="eastAsia"/>
          <w:color w:val="000000"/>
          <w:kern w:val="0"/>
          <w:sz w:val="27"/>
          <w:szCs w:val="27"/>
        </w:rPr>
        <w:t>下一步</w:t>
      </w:r>
      <w:r>
        <w:rPr>
          <w:rFonts w:ascii="宋体" w:hAnsi="宋体" w:cs="宋体"/>
          <w:color w:val="000000"/>
          <w:kern w:val="0"/>
          <w:sz w:val="27"/>
          <w:szCs w:val="27"/>
        </w:rPr>
        <w:t>”</w:t>
      </w:r>
      <w:r>
        <w:rPr>
          <w:rFonts w:ascii="宋体" w:hAnsi="宋体" w:cs="宋体" w:hint="eastAsia"/>
          <w:color w:val="000000"/>
          <w:kern w:val="0"/>
          <w:sz w:val="27"/>
          <w:szCs w:val="27"/>
        </w:rPr>
        <w:t>，点击“安装”。</w:t>
      </w:r>
    </w:p>
    <w:p w:rsidR="002223CD" w:rsidRDefault="00593BB6" w:rsidP="00107167">
      <w:pPr>
        <w:widowControl/>
        <w:spacing w:before="100" w:beforeAutospacing="1" w:after="100" w:afterAutospacing="1"/>
        <w:jc w:val="left"/>
        <w:rPr>
          <w:rFonts w:ascii="宋体" w:hAnsi="宋体" w:cs="宋体"/>
          <w:color w:val="000000"/>
          <w:kern w:val="0"/>
          <w:sz w:val="27"/>
          <w:szCs w:val="27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94" o:spid="_x0000_i1025" type="#_x0000_t75" style="width:372.15pt;height:234.7pt">
            <v:imagedata r:id="rId8" o:title=""/>
          </v:shape>
        </w:pict>
      </w:r>
    </w:p>
    <w:p w:rsidR="002223CD" w:rsidRDefault="00E922E2" w:rsidP="00107167">
      <w:pPr>
        <w:widowControl/>
        <w:spacing w:before="100" w:beforeAutospacing="1" w:after="100" w:afterAutospacing="1"/>
        <w:jc w:val="left"/>
        <w:rPr>
          <w:rFonts w:ascii="宋体" w:hAnsi="宋体" w:cs="宋体"/>
          <w:color w:val="000000"/>
          <w:kern w:val="0"/>
          <w:sz w:val="27"/>
          <w:szCs w:val="27"/>
        </w:rPr>
      </w:pPr>
      <w:r>
        <w:rPr>
          <w:rFonts w:ascii="宋体" w:hAnsi="宋体" w:cs="宋体"/>
          <w:color w:val="000000"/>
          <w:kern w:val="0"/>
          <w:sz w:val="27"/>
          <w:szCs w:val="27"/>
        </w:rPr>
        <w:t>4. 单击</w:t>
      </w:r>
      <w:r>
        <w:rPr>
          <w:rFonts w:ascii="宋体" w:hAnsi="宋体" w:cs="宋体" w:hint="eastAsia"/>
          <w:color w:val="000000"/>
          <w:kern w:val="0"/>
          <w:sz w:val="27"/>
          <w:szCs w:val="27"/>
        </w:rPr>
        <w:t>“</w:t>
      </w:r>
      <w:r>
        <w:rPr>
          <w:rFonts w:ascii="宋体" w:hAnsi="宋体" w:cs="宋体"/>
          <w:color w:val="000000"/>
          <w:kern w:val="0"/>
          <w:sz w:val="27"/>
          <w:szCs w:val="27"/>
        </w:rPr>
        <w:t>完成</w:t>
      </w:r>
      <w:r>
        <w:rPr>
          <w:rFonts w:ascii="宋体" w:hAnsi="宋体" w:cs="宋体" w:hint="eastAsia"/>
          <w:color w:val="000000"/>
          <w:kern w:val="0"/>
          <w:sz w:val="27"/>
          <w:szCs w:val="27"/>
        </w:rPr>
        <w:t>”</w:t>
      </w:r>
      <w:r>
        <w:rPr>
          <w:rFonts w:ascii="宋体" w:hAnsi="宋体" w:cs="宋体"/>
          <w:color w:val="000000"/>
          <w:kern w:val="0"/>
          <w:sz w:val="27"/>
          <w:szCs w:val="27"/>
        </w:rPr>
        <w:t>,安装成功。</w:t>
      </w:r>
    </w:p>
    <w:p w:rsidR="002223CD" w:rsidRDefault="00593BB6" w:rsidP="00107167">
      <w:pPr>
        <w:widowControl/>
        <w:spacing w:before="100" w:beforeAutospacing="1" w:after="100" w:afterAutospacing="1"/>
        <w:jc w:val="left"/>
      </w:pPr>
      <w:r>
        <w:lastRenderedPageBreak/>
        <w:pict>
          <v:shape id="图片 95" o:spid="_x0000_i1026" type="#_x0000_t75" style="width:372.15pt;height:234.7pt">
            <v:imagedata r:id="rId9" o:title=""/>
          </v:shape>
        </w:pict>
      </w:r>
    </w:p>
    <w:p w:rsidR="002223CD" w:rsidRDefault="00E922E2" w:rsidP="00107167">
      <w:pPr>
        <w:widowControl/>
        <w:numPr>
          <w:ilvl w:val="0"/>
          <w:numId w:val="1"/>
        </w:numPr>
        <w:spacing w:before="100" w:beforeAutospacing="1" w:after="100" w:afterAutospacing="1"/>
        <w:jc w:val="left"/>
        <w:rPr>
          <w:rFonts w:ascii="宋体" w:hAnsi="宋体" w:cs="宋体"/>
          <w:color w:val="000000"/>
          <w:kern w:val="0"/>
          <w:sz w:val="27"/>
          <w:szCs w:val="27"/>
        </w:rPr>
      </w:pPr>
      <w:r>
        <w:rPr>
          <w:rFonts w:ascii="宋体" w:hAnsi="宋体" w:cs="宋体" w:hint="eastAsia"/>
          <w:color w:val="000000"/>
          <w:kern w:val="0"/>
          <w:sz w:val="27"/>
          <w:szCs w:val="27"/>
        </w:rPr>
        <w:t>双击“网银管家快捷方式”，打开程序</w:t>
      </w:r>
    </w:p>
    <w:p w:rsidR="002223CD" w:rsidRDefault="00593BB6" w:rsidP="00107167">
      <w:pPr>
        <w:widowControl/>
        <w:spacing w:before="100" w:beforeAutospacing="1" w:after="100" w:afterAutospacing="1"/>
        <w:jc w:val="left"/>
        <w:rPr>
          <w:rFonts w:ascii="宋体" w:hAnsi="宋体" w:cs="宋体"/>
          <w:color w:val="000000"/>
          <w:kern w:val="0"/>
          <w:sz w:val="27"/>
          <w:szCs w:val="27"/>
        </w:rPr>
      </w:pPr>
      <w:r>
        <w:pict>
          <v:shape id="图片 16" o:spid="_x0000_i1027" type="#_x0000_t75" style="width:383.4pt;height:263.7pt">
            <v:imagedata r:id="rId10" o:title=""/>
          </v:shape>
        </w:pict>
      </w:r>
    </w:p>
    <w:p w:rsidR="002223CD" w:rsidRDefault="00E922E2" w:rsidP="00107167">
      <w:pPr>
        <w:widowControl/>
        <w:spacing w:before="100" w:beforeAutospacing="1" w:after="100" w:afterAutospacing="1"/>
        <w:jc w:val="left"/>
        <w:rPr>
          <w:rFonts w:ascii="宋体" w:hAnsi="宋体" w:cs="宋体"/>
          <w:color w:val="000000"/>
          <w:kern w:val="0"/>
          <w:sz w:val="27"/>
          <w:szCs w:val="27"/>
        </w:rPr>
      </w:pPr>
      <w:r>
        <w:rPr>
          <w:rFonts w:ascii="宋体" w:hAnsi="宋体" w:cs="宋体"/>
          <w:b/>
          <w:bCs/>
          <w:color w:val="000000"/>
          <w:kern w:val="0"/>
          <w:sz w:val="27"/>
          <w:szCs w:val="27"/>
        </w:rPr>
        <w:t>三、网银检测</w:t>
      </w:r>
    </w:p>
    <w:p w:rsidR="002223CD" w:rsidRDefault="00E922E2" w:rsidP="00107167">
      <w:pPr>
        <w:widowControl/>
        <w:spacing w:before="100" w:beforeAutospacing="1" w:after="100" w:afterAutospacing="1"/>
        <w:jc w:val="left"/>
        <w:rPr>
          <w:rFonts w:ascii="宋体" w:hAnsi="宋体" w:cs="宋体"/>
          <w:color w:val="000000"/>
          <w:kern w:val="0"/>
          <w:sz w:val="27"/>
          <w:szCs w:val="27"/>
        </w:rPr>
      </w:pPr>
      <w:r>
        <w:rPr>
          <w:rFonts w:ascii="宋体" w:hAnsi="宋体" w:cs="宋体"/>
          <w:color w:val="000000"/>
          <w:kern w:val="0"/>
          <w:sz w:val="27"/>
          <w:szCs w:val="27"/>
        </w:rPr>
        <w:t>功能简介：为您快速直接的检测网银控件安装、根证书安装、U-Key驱动程序、系统环境设置情况，并提供相应修复功能。</w:t>
      </w:r>
    </w:p>
    <w:p w:rsidR="002223CD" w:rsidRDefault="00E922E2" w:rsidP="00107167">
      <w:pPr>
        <w:widowControl/>
        <w:spacing w:before="100" w:beforeAutospacing="1" w:after="100" w:afterAutospacing="1"/>
        <w:jc w:val="left"/>
        <w:rPr>
          <w:rFonts w:ascii="宋体" w:hAnsi="宋体" w:cs="宋体"/>
          <w:color w:val="000000"/>
          <w:kern w:val="0"/>
          <w:sz w:val="27"/>
          <w:szCs w:val="27"/>
        </w:rPr>
      </w:pPr>
      <w:r>
        <w:rPr>
          <w:rFonts w:ascii="宋体" w:hAnsi="宋体" w:cs="宋体"/>
          <w:color w:val="000000"/>
          <w:kern w:val="0"/>
          <w:sz w:val="27"/>
          <w:szCs w:val="27"/>
        </w:rPr>
        <w:t>您可以通过“一键修复”功能对系统环境检测结果为异常的项目进行快速</w:t>
      </w:r>
      <w:r>
        <w:rPr>
          <w:rFonts w:ascii="宋体" w:hAnsi="宋体" w:cs="宋体" w:hint="eastAsia"/>
          <w:color w:val="000000"/>
          <w:kern w:val="0"/>
          <w:sz w:val="27"/>
          <w:szCs w:val="27"/>
        </w:rPr>
        <w:t>修复</w:t>
      </w:r>
      <w:r>
        <w:rPr>
          <w:rFonts w:ascii="宋体" w:hAnsi="宋体" w:cs="宋体"/>
          <w:color w:val="000000"/>
          <w:kern w:val="0"/>
          <w:sz w:val="27"/>
          <w:szCs w:val="27"/>
        </w:rPr>
        <w:t>，方便快捷并节省时间。</w:t>
      </w:r>
    </w:p>
    <w:p w:rsidR="002223CD" w:rsidRDefault="00E922E2" w:rsidP="00107167">
      <w:pPr>
        <w:widowControl/>
        <w:spacing w:before="100" w:beforeAutospacing="1" w:after="100" w:afterAutospacing="1"/>
        <w:jc w:val="left"/>
        <w:rPr>
          <w:rFonts w:ascii="宋体" w:hAnsi="宋体" w:cs="宋体"/>
          <w:color w:val="000000"/>
          <w:kern w:val="0"/>
          <w:sz w:val="27"/>
          <w:szCs w:val="27"/>
        </w:rPr>
      </w:pPr>
      <w:r>
        <w:rPr>
          <w:rFonts w:ascii="宋体" w:hAnsi="宋体" w:cs="宋体"/>
          <w:color w:val="000000"/>
          <w:kern w:val="0"/>
          <w:sz w:val="27"/>
          <w:szCs w:val="27"/>
        </w:rPr>
        <w:t>提示：您也可以手动选择需要修复项。</w:t>
      </w:r>
    </w:p>
    <w:p w:rsidR="002223CD" w:rsidRDefault="00E922E2" w:rsidP="00107167">
      <w:pPr>
        <w:widowControl/>
        <w:spacing w:before="100" w:beforeAutospacing="1" w:after="100" w:afterAutospacing="1"/>
        <w:jc w:val="left"/>
        <w:rPr>
          <w:rFonts w:ascii="宋体" w:hAnsi="宋体" w:cs="宋体"/>
          <w:color w:val="000000"/>
          <w:kern w:val="0"/>
          <w:sz w:val="27"/>
          <w:szCs w:val="27"/>
        </w:rPr>
      </w:pPr>
      <w:r>
        <w:rPr>
          <w:rFonts w:ascii="宋体" w:hAnsi="宋体" w:cs="宋体"/>
          <w:color w:val="000000"/>
          <w:kern w:val="0"/>
          <w:sz w:val="27"/>
          <w:szCs w:val="27"/>
        </w:rPr>
        <w:t>操作步骤：</w:t>
      </w:r>
    </w:p>
    <w:p w:rsidR="002223CD" w:rsidRDefault="00E922E2" w:rsidP="00107167">
      <w:pPr>
        <w:widowControl/>
        <w:spacing w:before="100" w:beforeAutospacing="1" w:after="100" w:afterAutospacing="1"/>
        <w:jc w:val="left"/>
        <w:rPr>
          <w:rFonts w:ascii="宋体" w:hAnsi="宋体" w:cs="宋体"/>
          <w:color w:val="000000"/>
          <w:kern w:val="0"/>
          <w:sz w:val="27"/>
          <w:szCs w:val="27"/>
        </w:rPr>
      </w:pPr>
      <w:r>
        <w:rPr>
          <w:rFonts w:ascii="宋体" w:hAnsi="宋体" w:cs="宋体"/>
          <w:color w:val="000000"/>
          <w:kern w:val="0"/>
          <w:sz w:val="27"/>
          <w:szCs w:val="27"/>
        </w:rPr>
        <w:t>1. 启动</w:t>
      </w:r>
      <w:r>
        <w:rPr>
          <w:rFonts w:ascii="宋体" w:hAnsi="宋体" w:cs="宋体" w:hint="eastAsia"/>
          <w:color w:val="000000"/>
          <w:kern w:val="0"/>
          <w:sz w:val="27"/>
          <w:szCs w:val="27"/>
        </w:rPr>
        <w:t>网银管家系统</w:t>
      </w:r>
      <w:r>
        <w:rPr>
          <w:rFonts w:ascii="宋体" w:hAnsi="宋体" w:cs="宋体"/>
          <w:color w:val="000000"/>
          <w:kern w:val="0"/>
          <w:sz w:val="27"/>
          <w:szCs w:val="27"/>
        </w:rPr>
        <w:t>将自动进入系统检测，检测完成后，如未达到网银最佳使用环境，用户可点击“一键修复”进行修复，如图所示：</w:t>
      </w:r>
    </w:p>
    <w:p w:rsidR="002223CD" w:rsidRDefault="00593BB6" w:rsidP="00107167">
      <w:pPr>
        <w:widowControl/>
        <w:spacing w:before="100" w:beforeAutospacing="1" w:after="100" w:afterAutospacing="1"/>
        <w:jc w:val="left"/>
        <w:rPr>
          <w:rFonts w:ascii="宋体" w:hAnsi="宋体" w:cs="宋体"/>
          <w:color w:val="000000"/>
          <w:kern w:val="0"/>
          <w:sz w:val="27"/>
          <w:szCs w:val="27"/>
        </w:rPr>
      </w:pPr>
      <w:r>
        <w:lastRenderedPageBreak/>
        <w:pict>
          <v:shape id="图片 17" o:spid="_x0000_i1028" type="#_x0000_t75" style="width:479.7pt;height:330.1pt">
            <v:imagedata r:id="rId11" o:title=""/>
          </v:shape>
        </w:pict>
      </w:r>
    </w:p>
    <w:p w:rsidR="002223CD" w:rsidRDefault="00E922E2" w:rsidP="00107167">
      <w:pPr>
        <w:widowControl/>
        <w:spacing w:before="100" w:beforeAutospacing="1" w:after="100" w:afterAutospacing="1"/>
        <w:jc w:val="left"/>
        <w:rPr>
          <w:rFonts w:ascii="宋体" w:hAnsi="宋体" w:cs="宋体"/>
          <w:color w:val="000000"/>
          <w:kern w:val="0"/>
          <w:sz w:val="27"/>
          <w:szCs w:val="27"/>
        </w:rPr>
      </w:pPr>
      <w:r>
        <w:rPr>
          <w:rFonts w:ascii="宋体" w:hAnsi="宋体" w:cs="宋体"/>
          <w:color w:val="000000"/>
          <w:kern w:val="0"/>
          <w:sz w:val="27"/>
          <w:szCs w:val="27"/>
        </w:rPr>
        <w:t>一键修复完成后，按钮名称将变成“网银登录”，您可直接点击“网银登录”进入网银登录界面。</w:t>
      </w:r>
    </w:p>
    <w:p w:rsidR="002223CD" w:rsidRDefault="00E922E2" w:rsidP="00107167">
      <w:pPr>
        <w:widowControl/>
        <w:spacing w:before="100" w:beforeAutospacing="1" w:after="100" w:afterAutospacing="1"/>
        <w:jc w:val="left"/>
        <w:rPr>
          <w:rFonts w:ascii="宋体" w:hAnsi="宋体" w:cs="宋体"/>
          <w:color w:val="000000"/>
          <w:kern w:val="0"/>
          <w:sz w:val="27"/>
          <w:szCs w:val="27"/>
        </w:rPr>
      </w:pPr>
      <w:r>
        <w:rPr>
          <w:rFonts w:ascii="宋体" w:hAnsi="宋体" w:cs="宋体"/>
          <w:b/>
          <w:bCs/>
          <w:color w:val="000000"/>
          <w:kern w:val="0"/>
          <w:sz w:val="27"/>
          <w:szCs w:val="27"/>
        </w:rPr>
        <w:t>四、</w:t>
      </w:r>
      <w:r>
        <w:rPr>
          <w:rFonts w:ascii="宋体" w:hAnsi="宋体" w:cs="宋体" w:hint="eastAsia"/>
          <w:b/>
          <w:bCs/>
          <w:color w:val="000000"/>
          <w:kern w:val="0"/>
          <w:sz w:val="27"/>
          <w:szCs w:val="27"/>
        </w:rPr>
        <w:t>网银登录</w:t>
      </w:r>
    </w:p>
    <w:p w:rsidR="002223CD" w:rsidRDefault="00E922E2" w:rsidP="00107167">
      <w:pPr>
        <w:widowControl/>
        <w:spacing w:before="100" w:beforeAutospacing="1" w:after="100" w:afterAutospacing="1"/>
        <w:jc w:val="left"/>
        <w:rPr>
          <w:rFonts w:ascii="宋体" w:hAnsi="宋体" w:cs="宋体"/>
          <w:color w:val="000000"/>
          <w:kern w:val="0"/>
          <w:sz w:val="27"/>
          <w:szCs w:val="27"/>
        </w:rPr>
      </w:pPr>
      <w:r>
        <w:rPr>
          <w:rFonts w:ascii="宋体" w:hAnsi="宋体" w:cs="宋体"/>
          <w:color w:val="000000"/>
          <w:kern w:val="0"/>
          <w:sz w:val="27"/>
          <w:szCs w:val="27"/>
        </w:rPr>
        <w:t>功能简介：您可以通过点击“网银登录”按钮，直接选择您网银版本进行登录。</w:t>
      </w:r>
    </w:p>
    <w:p w:rsidR="002223CD" w:rsidRDefault="00E922E2" w:rsidP="00107167">
      <w:pPr>
        <w:widowControl/>
        <w:spacing w:before="100" w:beforeAutospacing="1" w:after="100" w:afterAutospacing="1"/>
        <w:jc w:val="left"/>
        <w:rPr>
          <w:rFonts w:ascii="宋体" w:hAnsi="宋体" w:cs="宋体"/>
          <w:color w:val="000000"/>
          <w:kern w:val="0"/>
          <w:sz w:val="27"/>
          <w:szCs w:val="27"/>
        </w:rPr>
      </w:pPr>
      <w:r>
        <w:rPr>
          <w:rFonts w:ascii="宋体" w:hAnsi="宋体" w:cs="宋体" w:hint="eastAsia"/>
          <w:color w:val="000000"/>
          <w:kern w:val="0"/>
          <w:sz w:val="27"/>
          <w:szCs w:val="27"/>
        </w:rPr>
        <w:t>银行主页</w:t>
      </w:r>
      <w:r>
        <w:rPr>
          <w:rFonts w:ascii="宋体" w:hAnsi="宋体" w:cs="宋体"/>
          <w:color w:val="000000"/>
          <w:kern w:val="0"/>
          <w:sz w:val="27"/>
          <w:szCs w:val="27"/>
        </w:rPr>
        <w:t>、</w:t>
      </w:r>
      <w:r>
        <w:rPr>
          <w:rFonts w:ascii="宋体" w:hAnsi="宋体" w:cs="宋体" w:hint="eastAsia"/>
          <w:color w:val="000000"/>
          <w:kern w:val="0"/>
          <w:sz w:val="27"/>
          <w:szCs w:val="27"/>
        </w:rPr>
        <w:t>个人网银大众版</w:t>
      </w:r>
      <w:r>
        <w:rPr>
          <w:rFonts w:ascii="宋体" w:hAnsi="宋体" w:cs="宋体"/>
          <w:color w:val="000000"/>
          <w:kern w:val="0"/>
          <w:sz w:val="27"/>
          <w:szCs w:val="27"/>
        </w:rPr>
        <w:t>、</w:t>
      </w:r>
      <w:r>
        <w:rPr>
          <w:rFonts w:ascii="宋体" w:hAnsi="宋体" w:cs="宋体" w:hint="eastAsia"/>
          <w:color w:val="000000"/>
          <w:kern w:val="0"/>
          <w:sz w:val="27"/>
          <w:szCs w:val="27"/>
        </w:rPr>
        <w:t>个人网银专业版</w:t>
      </w:r>
      <w:r>
        <w:rPr>
          <w:rFonts w:ascii="宋体" w:hAnsi="宋体" w:cs="宋体"/>
          <w:color w:val="000000"/>
          <w:kern w:val="0"/>
          <w:sz w:val="27"/>
          <w:szCs w:val="27"/>
        </w:rPr>
        <w:t>、</w:t>
      </w:r>
      <w:r>
        <w:rPr>
          <w:rFonts w:ascii="宋体" w:hAnsi="宋体" w:cs="宋体" w:hint="eastAsia"/>
          <w:color w:val="000000"/>
          <w:kern w:val="0"/>
          <w:sz w:val="27"/>
          <w:szCs w:val="27"/>
        </w:rPr>
        <w:t>企业网银专业版</w:t>
      </w:r>
      <w:r>
        <w:rPr>
          <w:rFonts w:ascii="宋体" w:hAnsi="宋体" w:cs="宋体"/>
          <w:color w:val="000000"/>
          <w:kern w:val="0"/>
          <w:sz w:val="27"/>
          <w:szCs w:val="27"/>
        </w:rPr>
        <w:t>。</w:t>
      </w:r>
    </w:p>
    <w:p w:rsidR="002223CD" w:rsidRDefault="00E922E2" w:rsidP="00107167">
      <w:pPr>
        <w:widowControl/>
        <w:spacing w:before="100" w:beforeAutospacing="1" w:after="100" w:afterAutospacing="1"/>
        <w:jc w:val="left"/>
        <w:rPr>
          <w:rFonts w:ascii="宋体" w:hAnsi="宋体" w:cs="宋体"/>
          <w:color w:val="000000"/>
          <w:kern w:val="0"/>
          <w:sz w:val="27"/>
          <w:szCs w:val="27"/>
        </w:rPr>
      </w:pPr>
      <w:r>
        <w:rPr>
          <w:rFonts w:ascii="宋体" w:hAnsi="宋体" w:cs="宋体"/>
          <w:color w:val="000000"/>
          <w:kern w:val="0"/>
          <w:sz w:val="27"/>
          <w:szCs w:val="27"/>
        </w:rPr>
        <w:t>操作步骤：</w:t>
      </w:r>
    </w:p>
    <w:p w:rsidR="002223CD" w:rsidRDefault="00E922E2" w:rsidP="00107167">
      <w:pPr>
        <w:widowControl/>
        <w:spacing w:before="100" w:beforeAutospacing="1" w:after="100" w:afterAutospacing="1"/>
        <w:jc w:val="left"/>
        <w:rPr>
          <w:rFonts w:ascii="宋体" w:hAnsi="宋体" w:cs="宋体"/>
          <w:color w:val="000000"/>
          <w:kern w:val="0"/>
          <w:sz w:val="27"/>
          <w:szCs w:val="27"/>
        </w:rPr>
      </w:pPr>
      <w:r>
        <w:rPr>
          <w:rFonts w:ascii="宋体" w:hAnsi="宋体" w:cs="宋体"/>
          <w:color w:val="000000"/>
          <w:kern w:val="0"/>
          <w:sz w:val="27"/>
          <w:szCs w:val="27"/>
        </w:rPr>
        <w:t>1. 单击“</w:t>
      </w:r>
      <w:r>
        <w:rPr>
          <w:rFonts w:ascii="宋体" w:hAnsi="宋体" w:cs="宋体" w:hint="eastAsia"/>
          <w:color w:val="000000"/>
          <w:kern w:val="0"/>
          <w:sz w:val="27"/>
          <w:szCs w:val="27"/>
        </w:rPr>
        <w:t>网银管家系统</w:t>
      </w:r>
      <w:r>
        <w:rPr>
          <w:rFonts w:ascii="宋体" w:hAnsi="宋体" w:cs="宋体"/>
          <w:color w:val="000000"/>
          <w:kern w:val="0"/>
          <w:sz w:val="27"/>
          <w:szCs w:val="27"/>
        </w:rPr>
        <w:t>-网银登录”，弹出页面如图所示：</w:t>
      </w:r>
    </w:p>
    <w:p w:rsidR="002223CD" w:rsidRDefault="00593BB6" w:rsidP="00107167">
      <w:pPr>
        <w:widowControl/>
        <w:spacing w:before="100" w:beforeAutospacing="1" w:after="100" w:afterAutospacing="1"/>
        <w:jc w:val="left"/>
        <w:rPr>
          <w:rFonts w:ascii="宋体" w:hAnsi="宋体" w:cs="宋体"/>
          <w:color w:val="000000"/>
          <w:kern w:val="0"/>
          <w:sz w:val="27"/>
          <w:szCs w:val="27"/>
        </w:rPr>
      </w:pPr>
      <w:r>
        <w:pict>
          <v:shape id="图片 18" o:spid="_x0000_i1029" type="#_x0000_t75" style="width:435.75pt;height:300.15pt">
            <v:imagedata r:id="rId12" o:title=""/>
          </v:shape>
        </w:pict>
      </w:r>
    </w:p>
    <w:p w:rsidR="002223CD" w:rsidRDefault="00E922E2" w:rsidP="00107167">
      <w:pPr>
        <w:widowControl/>
        <w:spacing w:before="100" w:beforeAutospacing="1" w:after="100" w:afterAutospacing="1"/>
        <w:jc w:val="left"/>
        <w:rPr>
          <w:rFonts w:ascii="宋体" w:hAnsi="宋体" w:cs="宋体"/>
          <w:color w:val="000000"/>
          <w:kern w:val="0"/>
          <w:sz w:val="27"/>
          <w:szCs w:val="27"/>
        </w:rPr>
      </w:pPr>
      <w:r>
        <w:rPr>
          <w:rFonts w:ascii="宋体" w:hAnsi="宋体" w:cs="宋体"/>
          <w:color w:val="000000"/>
          <w:kern w:val="0"/>
          <w:sz w:val="27"/>
          <w:szCs w:val="27"/>
        </w:rPr>
        <w:t>2.以个人网银</w:t>
      </w:r>
      <w:r>
        <w:rPr>
          <w:rFonts w:ascii="宋体" w:hAnsi="宋体" w:cs="宋体" w:hint="eastAsia"/>
          <w:color w:val="000000"/>
          <w:kern w:val="0"/>
          <w:sz w:val="27"/>
          <w:szCs w:val="27"/>
        </w:rPr>
        <w:t>大众版</w:t>
      </w:r>
      <w:r>
        <w:rPr>
          <w:rFonts w:ascii="宋体" w:hAnsi="宋体" w:cs="宋体"/>
          <w:color w:val="000000"/>
          <w:kern w:val="0"/>
          <w:sz w:val="27"/>
          <w:szCs w:val="27"/>
        </w:rPr>
        <w:t>为例，单击“个人网银</w:t>
      </w:r>
      <w:r>
        <w:rPr>
          <w:rFonts w:ascii="宋体" w:hAnsi="宋体" w:cs="宋体" w:hint="eastAsia"/>
          <w:color w:val="000000"/>
          <w:kern w:val="0"/>
          <w:sz w:val="27"/>
          <w:szCs w:val="27"/>
        </w:rPr>
        <w:t>大众版</w:t>
      </w:r>
      <w:r>
        <w:rPr>
          <w:rFonts w:ascii="宋体" w:hAnsi="宋体" w:cs="宋体"/>
          <w:color w:val="000000"/>
          <w:kern w:val="0"/>
          <w:sz w:val="27"/>
          <w:szCs w:val="27"/>
        </w:rPr>
        <w:t>”链接即直接进入网银登录页面，如图所示：</w:t>
      </w:r>
    </w:p>
    <w:p w:rsidR="002223CD" w:rsidRDefault="00593BB6" w:rsidP="00107167">
      <w:pPr>
        <w:widowControl/>
        <w:spacing w:before="100" w:beforeAutospacing="1" w:after="100" w:afterAutospacing="1"/>
        <w:jc w:val="left"/>
        <w:rPr>
          <w:rFonts w:ascii="宋体" w:hAnsi="宋体" w:cs="宋体"/>
          <w:color w:val="000000"/>
          <w:kern w:val="0"/>
          <w:sz w:val="27"/>
          <w:szCs w:val="27"/>
        </w:rPr>
      </w:pPr>
      <w:r>
        <w:lastRenderedPageBreak/>
        <w:pict>
          <v:shape id="图片 20" o:spid="_x0000_i1030" type="#_x0000_t75" style="width:419.85pt;height:229.1pt">
            <v:imagedata r:id="rId13" o:title=""/>
          </v:shape>
        </w:pict>
      </w:r>
    </w:p>
    <w:p w:rsidR="002223CD" w:rsidRDefault="00E922E2" w:rsidP="00107167">
      <w:pPr>
        <w:widowControl/>
        <w:spacing w:before="100" w:beforeAutospacing="1" w:after="100" w:afterAutospacing="1"/>
        <w:jc w:val="left"/>
        <w:rPr>
          <w:rFonts w:ascii="宋体" w:hAnsi="宋体"/>
          <w:color w:val="000000"/>
          <w:sz w:val="27"/>
          <w:szCs w:val="27"/>
        </w:rPr>
      </w:pPr>
      <w:r>
        <w:rPr>
          <w:rFonts w:ascii="宋体" w:hAnsi="宋体" w:cs="宋体"/>
          <w:b/>
          <w:bCs/>
          <w:color w:val="000000"/>
          <w:kern w:val="0"/>
          <w:sz w:val="27"/>
          <w:szCs w:val="27"/>
        </w:rPr>
        <w:t>六、</w:t>
      </w:r>
      <w:r>
        <w:rPr>
          <w:rFonts w:ascii="宋体" w:hAnsi="宋体" w:cs="宋体" w:hint="eastAsia"/>
          <w:b/>
          <w:bCs/>
          <w:color w:val="000000"/>
          <w:kern w:val="0"/>
          <w:sz w:val="27"/>
          <w:szCs w:val="27"/>
        </w:rPr>
        <w:t>证书管理</w:t>
      </w:r>
    </w:p>
    <w:p w:rsidR="002223CD" w:rsidRDefault="00E922E2" w:rsidP="00107167">
      <w:pPr>
        <w:pStyle w:val="a6"/>
        <w:rPr>
          <w:color w:val="000000"/>
          <w:sz w:val="27"/>
          <w:szCs w:val="27"/>
        </w:rPr>
      </w:pPr>
      <w:r>
        <w:rPr>
          <w:rFonts w:hint="eastAsia"/>
          <w:color w:val="000000"/>
          <w:sz w:val="27"/>
          <w:szCs w:val="27"/>
        </w:rPr>
        <w:t>1</w:t>
      </w:r>
      <w:r>
        <w:rPr>
          <w:color w:val="000000"/>
          <w:sz w:val="27"/>
          <w:szCs w:val="27"/>
        </w:rPr>
        <w:t>.</w:t>
      </w:r>
      <w:r>
        <w:rPr>
          <w:rFonts w:hint="eastAsia"/>
          <w:color w:val="000000"/>
          <w:sz w:val="27"/>
          <w:szCs w:val="27"/>
        </w:rPr>
        <w:t>驱动下载</w:t>
      </w:r>
    </w:p>
    <w:p w:rsidR="002223CD" w:rsidRDefault="00E922E2" w:rsidP="00107167">
      <w:pPr>
        <w:pStyle w:val="a6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功能简介：为客户提供U</w:t>
      </w:r>
      <w:r>
        <w:rPr>
          <w:rFonts w:hint="eastAsia"/>
          <w:color w:val="000000"/>
          <w:sz w:val="27"/>
          <w:szCs w:val="27"/>
        </w:rPr>
        <w:t>盾</w:t>
      </w:r>
      <w:r>
        <w:rPr>
          <w:color w:val="000000"/>
          <w:sz w:val="27"/>
          <w:szCs w:val="27"/>
        </w:rPr>
        <w:t>驱动</w:t>
      </w:r>
      <w:r>
        <w:rPr>
          <w:rFonts w:hint="eastAsia"/>
          <w:color w:val="000000"/>
          <w:sz w:val="27"/>
          <w:szCs w:val="27"/>
        </w:rPr>
        <w:t>的快捷安装、卸载操作</w:t>
      </w:r>
      <w:r>
        <w:rPr>
          <w:color w:val="000000"/>
          <w:sz w:val="27"/>
          <w:szCs w:val="27"/>
        </w:rPr>
        <w:t>。</w:t>
      </w:r>
    </w:p>
    <w:p w:rsidR="002223CD" w:rsidRDefault="00E922E2" w:rsidP="00107167">
      <w:pPr>
        <w:pStyle w:val="a6"/>
        <w:rPr>
          <w:color w:val="000000"/>
          <w:sz w:val="27"/>
          <w:szCs w:val="27"/>
        </w:rPr>
      </w:pPr>
      <w:r>
        <w:rPr>
          <w:rFonts w:hint="eastAsia"/>
          <w:color w:val="000000"/>
          <w:sz w:val="27"/>
          <w:szCs w:val="27"/>
        </w:rPr>
        <w:t>点击</w:t>
      </w:r>
      <w:r>
        <w:rPr>
          <w:color w:val="000000"/>
          <w:sz w:val="27"/>
          <w:szCs w:val="27"/>
        </w:rPr>
        <w:t>“</w:t>
      </w:r>
      <w:r>
        <w:rPr>
          <w:rFonts w:hint="eastAsia"/>
          <w:color w:val="000000"/>
          <w:sz w:val="27"/>
          <w:szCs w:val="27"/>
        </w:rPr>
        <w:t>安装</w:t>
      </w:r>
      <w:r>
        <w:rPr>
          <w:color w:val="000000"/>
          <w:sz w:val="27"/>
          <w:szCs w:val="27"/>
        </w:rPr>
        <w:t>”</w:t>
      </w:r>
      <w:r>
        <w:rPr>
          <w:rFonts w:hint="eastAsia"/>
          <w:color w:val="000000"/>
          <w:sz w:val="27"/>
          <w:szCs w:val="27"/>
        </w:rPr>
        <w:t>快捷安装</w:t>
      </w:r>
      <w:r>
        <w:rPr>
          <w:color w:val="000000"/>
          <w:sz w:val="27"/>
          <w:szCs w:val="27"/>
        </w:rPr>
        <w:t>驱动</w:t>
      </w:r>
      <w:r>
        <w:rPr>
          <w:rFonts w:hint="eastAsia"/>
          <w:color w:val="000000"/>
          <w:sz w:val="27"/>
          <w:szCs w:val="27"/>
        </w:rPr>
        <w:t>，点击</w:t>
      </w:r>
      <w:r>
        <w:rPr>
          <w:color w:val="000000"/>
          <w:sz w:val="27"/>
          <w:szCs w:val="27"/>
        </w:rPr>
        <w:t>“</w:t>
      </w:r>
      <w:r>
        <w:rPr>
          <w:rFonts w:hint="eastAsia"/>
          <w:color w:val="000000"/>
          <w:sz w:val="27"/>
          <w:szCs w:val="27"/>
        </w:rPr>
        <w:t>卸载</w:t>
      </w:r>
      <w:r>
        <w:rPr>
          <w:color w:val="000000"/>
          <w:sz w:val="27"/>
          <w:szCs w:val="27"/>
        </w:rPr>
        <w:t>”</w:t>
      </w:r>
      <w:r>
        <w:rPr>
          <w:rFonts w:hint="eastAsia"/>
          <w:color w:val="000000"/>
          <w:sz w:val="27"/>
          <w:szCs w:val="27"/>
        </w:rPr>
        <w:t xml:space="preserve"> 即可卸载已安装的</w:t>
      </w:r>
      <w:r>
        <w:rPr>
          <w:color w:val="000000"/>
          <w:sz w:val="27"/>
          <w:szCs w:val="27"/>
        </w:rPr>
        <w:t>驱动，如图所示：</w:t>
      </w:r>
    </w:p>
    <w:p w:rsidR="002223CD" w:rsidRDefault="00593BB6" w:rsidP="00107167">
      <w:pPr>
        <w:pStyle w:val="a6"/>
      </w:pPr>
      <w:r>
        <w:pict>
          <v:shape id="图片 22" o:spid="_x0000_i1031" type="#_x0000_t75" style="width:427.3pt;height:294.55pt">
            <v:imagedata r:id="rId14" o:title=""/>
          </v:shape>
        </w:pict>
      </w:r>
    </w:p>
    <w:p w:rsidR="002223CD" w:rsidRDefault="00E922E2" w:rsidP="00107167">
      <w:pPr>
        <w:pStyle w:val="a6"/>
        <w:rPr>
          <w:color w:val="000000"/>
          <w:sz w:val="27"/>
          <w:szCs w:val="27"/>
        </w:rPr>
      </w:pPr>
      <w:r>
        <w:rPr>
          <w:rFonts w:hint="eastAsia"/>
          <w:color w:val="000000"/>
          <w:sz w:val="27"/>
          <w:szCs w:val="27"/>
        </w:rPr>
        <w:t>2</w:t>
      </w:r>
      <w:r>
        <w:rPr>
          <w:color w:val="000000"/>
          <w:sz w:val="27"/>
          <w:szCs w:val="27"/>
        </w:rPr>
        <w:t>.证书</w:t>
      </w:r>
      <w:r>
        <w:rPr>
          <w:rFonts w:hint="eastAsia"/>
          <w:color w:val="000000"/>
          <w:sz w:val="27"/>
          <w:szCs w:val="27"/>
        </w:rPr>
        <w:t>下载</w:t>
      </w:r>
    </w:p>
    <w:p w:rsidR="002223CD" w:rsidRDefault="00E922E2" w:rsidP="00107167">
      <w:pPr>
        <w:pStyle w:val="a6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功能简介：</w:t>
      </w:r>
      <w:r>
        <w:rPr>
          <w:rFonts w:hint="eastAsia"/>
          <w:color w:val="000000"/>
          <w:sz w:val="27"/>
          <w:szCs w:val="27"/>
        </w:rPr>
        <w:t>提供U盾驱动程序证书的查看，以及修改驱动名称和密码的功能</w:t>
      </w:r>
      <w:r>
        <w:rPr>
          <w:color w:val="000000"/>
          <w:sz w:val="27"/>
          <w:szCs w:val="27"/>
        </w:rPr>
        <w:t>。</w:t>
      </w:r>
    </w:p>
    <w:p w:rsidR="002223CD" w:rsidRDefault="00E922E2" w:rsidP="00107167">
      <w:pPr>
        <w:pStyle w:val="a6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操作步骤：</w:t>
      </w:r>
      <w:r>
        <w:rPr>
          <w:rFonts w:hint="eastAsia"/>
          <w:color w:val="000000"/>
          <w:sz w:val="27"/>
          <w:szCs w:val="27"/>
        </w:rPr>
        <w:t>点击“修改名称”按钮以实现设备名称的修改，点击“修改密码”按钮，输入原密码和新密码实现密码修改。</w:t>
      </w:r>
    </w:p>
    <w:p w:rsidR="002223CD" w:rsidRDefault="00593BB6" w:rsidP="00107167">
      <w:pPr>
        <w:pStyle w:val="a6"/>
        <w:rPr>
          <w:color w:val="000000"/>
          <w:sz w:val="27"/>
          <w:szCs w:val="27"/>
        </w:rPr>
      </w:pPr>
      <w:r>
        <w:lastRenderedPageBreak/>
        <w:pict>
          <v:shape id="图片 23" o:spid="_x0000_i1032" type="#_x0000_t75" style="width:422.65pt;height:290.8pt">
            <v:imagedata r:id="rId15" o:title=""/>
          </v:shape>
        </w:pict>
      </w:r>
    </w:p>
    <w:p w:rsidR="002223CD" w:rsidRDefault="00593BB6" w:rsidP="00107167">
      <w:pPr>
        <w:pStyle w:val="a6"/>
      </w:pPr>
      <w:r>
        <w:pict>
          <v:shape id="图片 25" o:spid="_x0000_i1033" type="#_x0000_t75" style="width:424.5pt;height:291.75pt">
            <v:imagedata r:id="rId16" o:title=""/>
          </v:shape>
        </w:pict>
      </w:r>
    </w:p>
    <w:p w:rsidR="002223CD" w:rsidRDefault="00E922E2" w:rsidP="00107167">
      <w:pPr>
        <w:widowControl/>
        <w:spacing w:before="100" w:beforeAutospacing="1" w:after="100" w:afterAutospacing="1"/>
        <w:jc w:val="left"/>
        <w:rPr>
          <w:rFonts w:ascii="宋体" w:hAnsi="宋体" w:cs="宋体"/>
          <w:color w:val="000000"/>
          <w:kern w:val="0"/>
          <w:sz w:val="27"/>
          <w:szCs w:val="27"/>
        </w:rPr>
      </w:pPr>
      <w:r>
        <w:rPr>
          <w:rFonts w:ascii="宋体" w:hAnsi="宋体" w:cs="宋体"/>
          <w:b/>
          <w:bCs/>
          <w:color w:val="000000"/>
          <w:kern w:val="0"/>
          <w:sz w:val="27"/>
          <w:szCs w:val="27"/>
        </w:rPr>
        <w:t>六、常见问题</w:t>
      </w:r>
    </w:p>
    <w:p w:rsidR="002223CD" w:rsidRDefault="00E922E2" w:rsidP="00107167">
      <w:pPr>
        <w:widowControl/>
        <w:spacing w:before="100" w:beforeAutospacing="1" w:after="100" w:afterAutospacing="1"/>
        <w:jc w:val="left"/>
        <w:rPr>
          <w:rFonts w:ascii="宋体" w:hAnsi="宋体" w:cs="宋体"/>
          <w:color w:val="000000"/>
          <w:kern w:val="0"/>
          <w:sz w:val="27"/>
          <w:szCs w:val="27"/>
        </w:rPr>
      </w:pPr>
      <w:r>
        <w:rPr>
          <w:rFonts w:ascii="宋体" w:hAnsi="宋体" w:cs="宋体"/>
          <w:color w:val="000000"/>
          <w:kern w:val="0"/>
          <w:sz w:val="27"/>
          <w:szCs w:val="27"/>
        </w:rPr>
        <w:t>功能简介：提供各类常见问题解答。</w:t>
      </w:r>
    </w:p>
    <w:p w:rsidR="002223CD" w:rsidRDefault="00E922E2" w:rsidP="00107167">
      <w:pPr>
        <w:widowControl/>
        <w:spacing w:before="100" w:beforeAutospacing="1" w:after="100" w:afterAutospacing="1"/>
        <w:jc w:val="left"/>
        <w:rPr>
          <w:rFonts w:ascii="宋体" w:hAnsi="宋体" w:cs="宋体"/>
          <w:color w:val="000000"/>
          <w:kern w:val="0"/>
          <w:sz w:val="27"/>
          <w:szCs w:val="27"/>
        </w:rPr>
      </w:pPr>
      <w:r>
        <w:rPr>
          <w:rFonts w:ascii="宋体" w:hAnsi="宋体" w:cs="宋体"/>
          <w:color w:val="000000"/>
          <w:kern w:val="0"/>
          <w:sz w:val="27"/>
          <w:szCs w:val="27"/>
        </w:rPr>
        <w:t>点击“</w:t>
      </w:r>
      <w:r>
        <w:rPr>
          <w:rFonts w:ascii="宋体" w:hAnsi="宋体" w:cs="宋体" w:hint="eastAsia"/>
          <w:color w:val="000000"/>
          <w:kern w:val="0"/>
          <w:sz w:val="27"/>
          <w:szCs w:val="27"/>
        </w:rPr>
        <w:t>网银管家系统</w:t>
      </w:r>
      <w:r>
        <w:rPr>
          <w:rFonts w:ascii="宋体" w:hAnsi="宋体" w:cs="宋体"/>
          <w:color w:val="000000"/>
          <w:kern w:val="0"/>
          <w:sz w:val="27"/>
          <w:szCs w:val="27"/>
        </w:rPr>
        <w:t>-常见问题”后展示常见问题列表，点击问题后可以查看问题解答，如图所示：</w:t>
      </w:r>
    </w:p>
    <w:p w:rsidR="002223CD" w:rsidRDefault="00593BB6" w:rsidP="00107167">
      <w:pPr>
        <w:widowControl/>
        <w:spacing w:before="100" w:beforeAutospacing="1" w:after="100" w:afterAutospacing="1"/>
        <w:jc w:val="left"/>
        <w:rPr>
          <w:rFonts w:ascii="宋体" w:hAnsi="宋体" w:cs="宋体"/>
          <w:color w:val="000000"/>
          <w:kern w:val="0"/>
          <w:sz w:val="27"/>
          <w:szCs w:val="27"/>
        </w:rPr>
      </w:pPr>
      <w:r>
        <w:lastRenderedPageBreak/>
        <w:pict>
          <v:shape id="图片 26" o:spid="_x0000_i1034" type="#_x0000_t75" style="width:433.85pt;height:294.55pt">
            <v:imagedata r:id="rId17" o:title=""/>
          </v:shape>
        </w:pict>
      </w:r>
    </w:p>
    <w:p w:rsidR="002223CD" w:rsidRDefault="00E922E2" w:rsidP="00107167">
      <w:pPr>
        <w:widowControl/>
        <w:spacing w:before="100" w:beforeAutospacing="1" w:after="100" w:afterAutospacing="1"/>
        <w:jc w:val="left"/>
        <w:rPr>
          <w:rFonts w:ascii="宋体" w:hAnsi="宋体" w:cs="宋体"/>
          <w:color w:val="000000"/>
          <w:kern w:val="0"/>
          <w:sz w:val="27"/>
          <w:szCs w:val="27"/>
        </w:rPr>
      </w:pPr>
      <w:r>
        <w:rPr>
          <w:rFonts w:ascii="宋体" w:hAnsi="宋体" w:cs="宋体"/>
          <w:b/>
          <w:bCs/>
          <w:color w:val="000000"/>
          <w:kern w:val="0"/>
          <w:sz w:val="27"/>
          <w:szCs w:val="27"/>
        </w:rPr>
        <w:t>七、</w:t>
      </w:r>
      <w:r>
        <w:rPr>
          <w:rFonts w:ascii="宋体" w:hAnsi="宋体" w:cs="宋体" w:hint="eastAsia"/>
          <w:b/>
          <w:bCs/>
          <w:color w:val="000000"/>
          <w:kern w:val="0"/>
          <w:sz w:val="27"/>
          <w:szCs w:val="27"/>
        </w:rPr>
        <w:t>软件</w:t>
      </w:r>
      <w:r>
        <w:rPr>
          <w:rFonts w:ascii="宋体" w:hAnsi="宋体" w:cs="宋体"/>
          <w:b/>
          <w:bCs/>
          <w:color w:val="000000"/>
          <w:kern w:val="0"/>
          <w:sz w:val="27"/>
          <w:szCs w:val="27"/>
        </w:rPr>
        <w:t>设置</w:t>
      </w:r>
    </w:p>
    <w:p w:rsidR="002223CD" w:rsidRDefault="00E922E2" w:rsidP="00107167">
      <w:pPr>
        <w:widowControl/>
        <w:spacing w:before="100" w:beforeAutospacing="1" w:after="100" w:afterAutospacing="1"/>
        <w:jc w:val="left"/>
        <w:rPr>
          <w:rFonts w:ascii="宋体" w:hAnsi="宋体" w:cs="宋体"/>
          <w:color w:val="000000"/>
          <w:kern w:val="0"/>
          <w:sz w:val="27"/>
          <w:szCs w:val="27"/>
        </w:rPr>
      </w:pPr>
      <w:r>
        <w:rPr>
          <w:rFonts w:ascii="宋体" w:hAnsi="宋体" w:cs="宋体"/>
          <w:color w:val="000000"/>
          <w:kern w:val="0"/>
          <w:sz w:val="27"/>
          <w:szCs w:val="27"/>
        </w:rPr>
        <w:t>功能简介：提供</w:t>
      </w:r>
      <w:r>
        <w:rPr>
          <w:rFonts w:ascii="宋体" w:hAnsi="宋体" w:cs="宋体" w:hint="eastAsia"/>
          <w:color w:val="000000"/>
          <w:kern w:val="0"/>
          <w:sz w:val="27"/>
          <w:szCs w:val="27"/>
        </w:rPr>
        <w:t>网银管家系统</w:t>
      </w:r>
      <w:r>
        <w:rPr>
          <w:rFonts w:ascii="宋体" w:hAnsi="宋体" w:cs="宋体"/>
          <w:color w:val="000000"/>
          <w:kern w:val="0"/>
          <w:sz w:val="27"/>
          <w:szCs w:val="27"/>
        </w:rPr>
        <w:t>的系统设置操作。</w:t>
      </w:r>
    </w:p>
    <w:p w:rsidR="002223CD" w:rsidRDefault="00E922E2" w:rsidP="00107167">
      <w:pPr>
        <w:widowControl/>
        <w:spacing w:before="100" w:beforeAutospacing="1" w:after="100" w:afterAutospacing="1"/>
        <w:jc w:val="left"/>
        <w:rPr>
          <w:rFonts w:ascii="宋体" w:hAnsi="宋体" w:cs="宋体"/>
          <w:color w:val="000000"/>
          <w:kern w:val="0"/>
          <w:sz w:val="27"/>
          <w:szCs w:val="27"/>
        </w:rPr>
      </w:pPr>
      <w:r>
        <w:rPr>
          <w:rFonts w:ascii="宋体" w:hAnsi="宋体" w:cs="宋体"/>
          <w:color w:val="000000"/>
          <w:kern w:val="0"/>
          <w:sz w:val="27"/>
          <w:szCs w:val="27"/>
        </w:rPr>
        <w:t>1．高级设置：提供开机时自动启动、关闭是最小化托盘、启动时自动执行网银检测、</w:t>
      </w:r>
      <w:r>
        <w:rPr>
          <w:rFonts w:ascii="宋体" w:hAnsi="宋体" w:cs="宋体" w:hint="eastAsia"/>
          <w:color w:val="000000"/>
          <w:kern w:val="0"/>
          <w:sz w:val="27"/>
          <w:szCs w:val="27"/>
        </w:rPr>
        <w:t>设置网银管家系统更新周期</w:t>
      </w:r>
      <w:r>
        <w:rPr>
          <w:rFonts w:ascii="宋体" w:hAnsi="宋体" w:cs="宋体"/>
          <w:color w:val="000000"/>
          <w:kern w:val="0"/>
          <w:sz w:val="27"/>
          <w:szCs w:val="27"/>
        </w:rPr>
        <w:t>等四个开关功能</w:t>
      </w:r>
      <w:r>
        <w:rPr>
          <w:rFonts w:ascii="宋体" w:hAnsi="宋体" w:cs="宋体" w:hint="eastAsia"/>
          <w:color w:val="000000"/>
          <w:kern w:val="0"/>
          <w:sz w:val="27"/>
          <w:szCs w:val="27"/>
        </w:rPr>
        <w:t>，</w:t>
      </w:r>
      <w:r>
        <w:rPr>
          <w:rFonts w:ascii="宋体" w:hAnsi="宋体"/>
          <w:color w:val="000000"/>
          <w:sz w:val="27"/>
          <w:szCs w:val="27"/>
        </w:rPr>
        <w:t>提供软件语言切换服务，支持简体中文、繁体中文、英文</w:t>
      </w:r>
      <w:r>
        <w:rPr>
          <w:rFonts w:ascii="宋体" w:hAnsi="宋体" w:hint="eastAsia"/>
          <w:color w:val="000000"/>
          <w:sz w:val="27"/>
          <w:szCs w:val="27"/>
        </w:rPr>
        <w:t>。</w:t>
      </w:r>
    </w:p>
    <w:p w:rsidR="002223CD" w:rsidRDefault="00593BB6" w:rsidP="00107167">
      <w:pPr>
        <w:widowControl/>
        <w:spacing w:before="100" w:beforeAutospacing="1" w:after="100" w:afterAutospacing="1"/>
        <w:jc w:val="left"/>
        <w:rPr>
          <w:rFonts w:ascii="宋体" w:hAnsi="宋体" w:cs="宋体"/>
          <w:color w:val="000000"/>
          <w:kern w:val="0"/>
          <w:sz w:val="27"/>
          <w:szCs w:val="27"/>
        </w:rPr>
      </w:pPr>
      <w:bookmarkStart w:id="0" w:name="_GoBack"/>
      <w:r>
        <w:pict>
          <v:shape id="图片 27" o:spid="_x0000_i1035" type="#_x0000_t75" style="width:6in;height:297.35pt">
            <v:imagedata r:id="rId18" o:title=""/>
          </v:shape>
        </w:pict>
      </w:r>
      <w:bookmarkEnd w:id="0"/>
    </w:p>
    <w:p w:rsidR="002223CD" w:rsidRDefault="002223CD" w:rsidP="00107167">
      <w:pPr>
        <w:widowControl/>
        <w:spacing w:before="100" w:beforeAutospacing="1" w:after="100" w:afterAutospacing="1"/>
        <w:jc w:val="left"/>
        <w:rPr>
          <w:rFonts w:ascii="宋体" w:hAnsi="宋体" w:cs="宋体"/>
          <w:color w:val="000000"/>
          <w:kern w:val="0"/>
          <w:sz w:val="27"/>
          <w:szCs w:val="27"/>
        </w:rPr>
      </w:pPr>
    </w:p>
    <w:sectPr w:rsidR="002223CD" w:rsidSect="00593BB6">
      <w:pgSz w:w="16839" w:h="23814"/>
      <w:pgMar w:top="1440" w:right="3372" w:bottom="1440" w:left="3119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F162D" w:rsidRDefault="00FF162D" w:rsidP="00107167">
      <w:r>
        <w:separator/>
      </w:r>
    </w:p>
  </w:endnote>
  <w:endnote w:type="continuationSeparator" w:id="1">
    <w:p w:rsidR="00FF162D" w:rsidRDefault="00FF162D" w:rsidP="0010716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F162D" w:rsidRDefault="00FF162D" w:rsidP="00107167">
      <w:r>
        <w:separator/>
      </w:r>
    </w:p>
  </w:footnote>
  <w:footnote w:type="continuationSeparator" w:id="1">
    <w:p w:rsidR="00FF162D" w:rsidRDefault="00FF162D" w:rsidP="0010716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6174F85"/>
    <w:multiLevelType w:val="singleLevel"/>
    <w:tmpl w:val="56174F85"/>
    <w:lvl w:ilvl="0">
      <w:start w:val="5"/>
      <w:numFmt w:val="decimal"/>
      <w:suff w:val="nothing"/>
      <w:lvlText w:val="%1."/>
      <w:lvlJc w:val="left"/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6146" fillcolor="#9cbee0" strokecolor="#739cc3">
      <v:fill color="#9cbee0" color2="#bbd5f0" type="gradient">
        <o:fill v:ext="view" type="gradientUnscaled"/>
      </v:fill>
      <v:stroke color="#739cc3" weight="1.25pt" miterlimit="2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useNormalStyleForList/>
    <w:allowSpaceOfSameStyleInTable/>
    <w:doNotSuppressIndentation/>
    <w:doNotAutofitConstrainedTables/>
    <w:autofitToFirstFixedWidthCell/>
    <w:displayHangulFixedWidth/>
    <w:doNotVertAlignCellWithSp/>
    <w:doNotBreakConstrainedForcedTable/>
    <w:doNotVertAlignInTxbx/>
    <w:useAnsiKerningPairs/>
    <w:cachedColBalance/>
  </w:compat>
  <w:rsids>
    <w:rsidRoot w:val="009D53E2"/>
    <w:rsid w:val="0001610B"/>
    <w:rsid w:val="00103A2A"/>
    <w:rsid w:val="00107167"/>
    <w:rsid w:val="00127883"/>
    <w:rsid w:val="00154A4C"/>
    <w:rsid w:val="001C22B6"/>
    <w:rsid w:val="002223CD"/>
    <w:rsid w:val="003453B5"/>
    <w:rsid w:val="00356DDF"/>
    <w:rsid w:val="00395A49"/>
    <w:rsid w:val="00434853"/>
    <w:rsid w:val="00461CA3"/>
    <w:rsid w:val="00540424"/>
    <w:rsid w:val="00570CE2"/>
    <w:rsid w:val="00593BB6"/>
    <w:rsid w:val="0061259A"/>
    <w:rsid w:val="006E5006"/>
    <w:rsid w:val="0074749F"/>
    <w:rsid w:val="00753594"/>
    <w:rsid w:val="00762561"/>
    <w:rsid w:val="0078627F"/>
    <w:rsid w:val="007B44D6"/>
    <w:rsid w:val="007D76E3"/>
    <w:rsid w:val="008001CB"/>
    <w:rsid w:val="009A4A59"/>
    <w:rsid w:val="009D53E2"/>
    <w:rsid w:val="009F37F0"/>
    <w:rsid w:val="00A614E9"/>
    <w:rsid w:val="00A62560"/>
    <w:rsid w:val="00A914C1"/>
    <w:rsid w:val="00AA7DD3"/>
    <w:rsid w:val="00B50132"/>
    <w:rsid w:val="00B75F98"/>
    <w:rsid w:val="00BF273F"/>
    <w:rsid w:val="00C2706A"/>
    <w:rsid w:val="00C95077"/>
    <w:rsid w:val="00CC0B97"/>
    <w:rsid w:val="00CE468D"/>
    <w:rsid w:val="00D454EE"/>
    <w:rsid w:val="00D51D17"/>
    <w:rsid w:val="00E07D5C"/>
    <w:rsid w:val="00E830DD"/>
    <w:rsid w:val="00E922E2"/>
    <w:rsid w:val="00EB2320"/>
    <w:rsid w:val="00F60C2A"/>
    <w:rsid w:val="00FD2822"/>
    <w:rsid w:val="00FF162D"/>
    <w:rsid w:val="226636B1"/>
    <w:rsid w:val="2AFB5C85"/>
    <w:rsid w:val="3E3A5BA6"/>
    <w:rsid w:val="40621142"/>
    <w:rsid w:val="45996398"/>
    <w:rsid w:val="7C7001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 fillcolor="#9cbee0" strokecolor="#739cc3">
      <v:fill color="#9cbee0" color2="#bbd5f0" type="gradient">
        <o:fill v:ext="view" type="gradientUnscaled"/>
      </v:fill>
      <v:stroke color="#739cc3" weight="1.25pt" miterlimit="2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iPriority="99"/>
    <w:lsdException w:name="Strong" w:semiHidden="0" w:uiPriority="22" w:unhideWhenUsed="0" w:qFormat="1"/>
    <w:lsdException w:name="Emphasis" w:semiHidden="0" w:uiPriority="20" w:unhideWhenUsed="0" w:qFormat="1"/>
    <w:lsdException w:name="HTML Top of Form" w:uiPriority="99"/>
    <w:lsdException w:name="HTML Bottom of Form" w:uiPriority="99"/>
    <w:lsdException w:name="Normal (Web)" w:semiHidden="0" w:uiPriority="99"/>
    <w:lsdException w:name="Normal Table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Balloon Text" w:semiHidden="0" w:uiPriority="99"/>
    <w:lsdException w:name="Table Grid" w:semiHidden="0" w:uiPriority="59" w:unhideWhenUsed="0"/>
    <w:lsdException w:name="Placeholder Text" w:uiPriority="99"/>
    <w:lsdException w:name="No Spacing" w:uiPriority="9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/>
    <w:lsdException w:name="List Paragraph" w:uiPriority="99"/>
    <w:lsdException w:name="Quote" w:uiPriority="99"/>
    <w:lsdException w:name="Intense Quote" w:uiPriority="99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23CD"/>
    <w:pPr>
      <w:widowControl w:val="0"/>
      <w:jc w:val="both"/>
    </w:pPr>
    <w:rPr>
      <w:rFonts w:ascii="Calibri" w:hAnsi="Calibri"/>
      <w:kern w:val="2"/>
      <w:sz w:val="21"/>
      <w:szCs w:val="22"/>
    </w:rPr>
  </w:style>
  <w:style w:type="paragraph" w:styleId="1">
    <w:name w:val="heading 1"/>
    <w:basedOn w:val="a"/>
    <w:link w:val="1Char"/>
    <w:uiPriority w:val="9"/>
    <w:qFormat/>
    <w:rsid w:val="002223CD"/>
    <w:pPr>
      <w:widowControl/>
      <w:spacing w:before="100" w:beforeAutospacing="1" w:after="100" w:afterAutospacing="1"/>
      <w:jc w:val="left"/>
      <w:outlineLvl w:val="0"/>
    </w:pPr>
    <w:rPr>
      <w:rFonts w:ascii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unhideWhenUsed/>
    <w:rsid w:val="002223CD"/>
    <w:rPr>
      <w:sz w:val="18"/>
      <w:szCs w:val="18"/>
    </w:rPr>
  </w:style>
  <w:style w:type="paragraph" w:styleId="a4">
    <w:name w:val="footer"/>
    <w:basedOn w:val="a"/>
    <w:unhideWhenUsed/>
    <w:rsid w:val="002223CD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5">
    <w:name w:val="header"/>
    <w:basedOn w:val="a"/>
    <w:unhideWhenUsed/>
    <w:rsid w:val="002223C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uiPriority w:val="99"/>
    <w:unhideWhenUsed/>
    <w:rsid w:val="002223CD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styleId="a7">
    <w:name w:val="page number"/>
    <w:basedOn w:val="a0"/>
    <w:unhideWhenUsed/>
    <w:rsid w:val="002223CD"/>
  </w:style>
  <w:style w:type="character" w:styleId="a8">
    <w:name w:val="Hyperlink"/>
    <w:basedOn w:val="a0"/>
    <w:uiPriority w:val="99"/>
    <w:unhideWhenUsed/>
    <w:rsid w:val="002223CD"/>
    <w:rPr>
      <w:color w:val="0000FF"/>
      <w:u w:val="single"/>
    </w:rPr>
  </w:style>
  <w:style w:type="character" w:customStyle="1" w:styleId="1Char">
    <w:name w:val="标题 1 Char"/>
    <w:basedOn w:val="a0"/>
    <w:link w:val="1"/>
    <w:uiPriority w:val="9"/>
    <w:rsid w:val="002223CD"/>
    <w:rPr>
      <w:rFonts w:ascii="宋体" w:eastAsia="宋体" w:hAnsi="宋体" w:cs="宋体"/>
      <w:b/>
      <w:bCs/>
      <w:kern w:val="36"/>
      <w:sz w:val="48"/>
      <w:szCs w:val="48"/>
    </w:rPr>
  </w:style>
  <w:style w:type="character" w:customStyle="1" w:styleId="Char">
    <w:name w:val="批注框文本 Char"/>
    <w:basedOn w:val="a0"/>
    <w:link w:val="a3"/>
    <w:uiPriority w:val="99"/>
    <w:semiHidden/>
    <w:rsid w:val="002223CD"/>
    <w:rPr>
      <w:sz w:val="18"/>
      <w:szCs w:val="18"/>
    </w:rPr>
  </w:style>
  <w:style w:type="paragraph" w:styleId="a9">
    <w:name w:val="Document Map"/>
    <w:basedOn w:val="a"/>
    <w:link w:val="Char0"/>
    <w:semiHidden/>
    <w:unhideWhenUsed/>
    <w:rsid w:val="00107167"/>
    <w:rPr>
      <w:rFonts w:ascii="宋体"/>
      <w:sz w:val="18"/>
      <w:szCs w:val="18"/>
    </w:rPr>
  </w:style>
  <w:style w:type="character" w:customStyle="1" w:styleId="Char0">
    <w:name w:val="文档结构图 Char"/>
    <w:basedOn w:val="a0"/>
    <w:link w:val="a9"/>
    <w:semiHidden/>
    <w:rsid w:val="00107167"/>
    <w:rPr>
      <w:rFonts w:ascii="宋体" w:hAnsi="Calibr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AE8CC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149</TotalTime>
  <Pages>1</Pages>
  <Words>161</Words>
  <Characters>919</Characters>
  <Application>Microsoft Office Word</Application>
  <DocSecurity>0</DocSecurity>
  <Lines>7</Lines>
  <Paragraphs>2</Paragraphs>
  <ScaleCrop>false</ScaleCrop>
  <Company>CLOUD</Company>
  <LinksUpToDate>false</LinksUpToDate>
  <CharactersWithSpaces>1078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江南农村商业银行网银助手介绍</dc:title>
  <dc:creator>XJUN</dc:creator>
  <cp:lastModifiedBy>张玉亭  于2015年1月5日  15时44分5秒</cp:lastModifiedBy>
  <cp:revision>3</cp:revision>
  <cp:lastPrinted>2015-10-16T03:49:00Z</cp:lastPrinted>
  <dcterms:created xsi:type="dcterms:W3CDTF">2015-05-28T15:00:00Z</dcterms:created>
  <dcterms:modified xsi:type="dcterms:W3CDTF">2015-10-16T09:38:00Z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2052-9.1.0.5218</vt:lpwstr>
  </property>
</Properties>
</file>