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01" w:rsidRDefault="00347601" w:rsidP="00347601">
      <w:pPr>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bookmarkEnd w:id="0"/>
    <w:p w:rsidR="00347601" w:rsidRPr="001C698B" w:rsidRDefault="00347601" w:rsidP="00347601">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347601" w:rsidRPr="001C698B" w:rsidRDefault="00347601" w:rsidP="00347601">
      <w:pPr>
        <w:rPr>
          <w:rFonts w:ascii="仿宋_GB2312" w:eastAsia="仿宋_GB2312"/>
          <w:sz w:val="24"/>
        </w:rPr>
      </w:pPr>
      <w:r w:rsidRPr="001C698B">
        <w:rPr>
          <w:rFonts w:ascii="仿宋_GB2312" w:eastAsia="仿宋_GB2312" w:hint="eastAsia"/>
          <w:sz w:val="24"/>
        </w:rPr>
        <w:t>尊敬的理财客户：</w:t>
      </w:r>
    </w:p>
    <w:p w:rsidR="00347601" w:rsidRPr="001C698B" w:rsidRDefault="00347601" w:rsidP="0034760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347601" w:rsidRPr="001C698B" w:rsidRDefault="00347601" w:rsidP="00347601">
      <w:pPr>
        <w:rPr>
          <w:rFonts w:ascii="仿宋_GB2312" w:eastAsia="仿宋_GB2312"/>
          <w:sz w:val="24"/>
        </w:rPr>
      </w:pPr>
      <w:r w:rsidRPr="001C698B">
        <w:rPr>
          <w:rFonts w:ascii="仿宋_GB2312" w:eastAsia="仿宋_GB2312" w:hint="eastAsia"/>
          <w:sz w:val="24"/>
        </w:rPr>
        <w:t>在投资理财产品之前认真阅读以下内容：</w:t>
      </w:r>
    </w:p>
    <w:p w:rsidR="00347601" w:rsidRPr="001C698B" w:rsidRDefault="00347601" w:rsidP="00347601">
      <w:pPr>
        <w:ind w:firstLineChars="200" w:firstLine="480"/>
        <w:rPr>
          <w:rFonts w:ascii="仿宋_GB2312" w:eastAsia="仿宋_GB2312"/>
          <w:sz w:val="24"/>
        </w:rPr>
      </w:pPr>
      <w:r w:rsidRPr="001C698B">
        <w:rPr>
          <w:rFonts w:ascii="仿宋_GB2312" w:eastAsia="仿宋_GB2312" w:hint="eastAsia"/>
          <w:sz w:val="24"/>
        </w:rPr>
        <w:t>一、理财产品购买流程</w:t>
      </w:r>
    </w:p>
    <w:p w:rsidR="00347601" w:rsidRPr="001C698B" w:rsidRDefault="00347601" w:rsidP="0034760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47601" w:rsidRPr="001C698B" w:rsidRDefault="00347601" w:rsidP="0034760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47601" w:rsidRPr="001C698B" w:rsidRDefault="00347601" w:rsidP="00347601">
      <w:pPr>
        <w:ind w:firstLine="480"/>
        <w:rPr>
          <w:rFonts w:ascii="仿宋_GB2312" w:eastAsia="仿宋_GB2312"/>
          <w:sz w:val="24"/>
        </w:rPr>
      </w:pPr>
      <w:r w:rsidRPr="001C698B">
        <w:rPr>
          <w:rFonts w:ascii="仿宋_GB2312" w:eastAsia="仿宋_GB2312" w:hint="eastAsia"/>
          <w:sz w:val="24"/>
        </w:rPr>
        <w:t>二、客户风险承受能力评估</w:t>
      </w:r>
    </w:p>
    <w:p w:rsidR="00347601" w:rsidRPr="001C698B" w:rsidRDefault="00347601" w:rsidP="0034760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47601" w:rsidRPr="001C698B" w:rsidRDefault="00347601" w:rsidP="00347601">
      <w:pPr>
        <w:ind w:firstLine="480"/>
        <w:rPr>
          <w:rFonts w:ascii="仿宋_GB2312" w:eastAsia="仿宋_GB2312"/>
          <w:sz w:val="24"/>
        </w:rPr>
      </w:pPr>
      <w:r w:rsidRPr="001C698B">
        <w:rPr>
          <w:rFonts w:ascii="仿宋_GB2312" w:eastAsia="仿宋_GB2312" w:hint="eastAsia"/>
          <w:sz w:val="24"/>
        </w:rPr>
        <w:t>三、信息公告</w:t>
      </w:r>
    </w:p>
    <w:p w:rsidR="00347601" w:rsidRPr="001C698B" w:rsidRDefault="00347601" w:rsidP="0034760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47601" w:rsidRPr="001C698B" w:rsidRDefault="00347601" w:rsidP="00347601">
      <w:pPr>
        <w:ind w:firstLine="480"/>
        <w:rPr>
          <w:rFonts w:ascii="仿宋_GB2312" w:eastAsia="仿宋_GB2312"/>
          <w:sz w:val="24"/>
        </w:rPr>
      </w:pPr>
      <w:r w:rsidRPr="001C698B">
        <w:rPr>
          <w:rFonts w:ascii="仿宋_GB2312" w:eastAsia="仿宋_GB2312" w:hint="eastAsia"/>
          <w:sz w:val="24"/>
        </w:rPr>
        <w:t>四、投诉及建议</w:t>
      </w:r>
    </w:p>
    <w:p w:rsidR="00347601" w:rsidRPr="001C698B" w:rsidRDefault="00347601" w:rsidP="0034760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347601" w:rsidRPr="001C698B" w:rsidRDefault="00347601" w:rsidP="0034760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347601" w:rsidRPr="001C698B" w:rsidRDefault="00347601" w:rsidP="00347601">
      <w:pPr>
        <w:rPr>
          <w:rFonts w:ascii="仿宋_GB2312" w:eastAsia="仿宋_GB2312"/>
          <w:sz w:val="24"/>
        </w:rPr>
      </w:pPr>
    </w:p>
    <w:p w:rsidR="00347601" w:rsidRPr="001C698B" w:rsidRDefault="00347601" w:rsidP="00347601">
      <w:pPr>
        <w:rPr>
          <w:rFonts w:ascii="仿宋_GB2312" w:eastAsia="仿宋_GB2312"/>
          <w:sz w:val="24"/>
        </w:rPr>
      </w:pPr>
    </w:p>
    <w:p w:rsidR="00347601" w:rsidRPr="001C698B" w:rsidRDefault="00347601" w:rsidP="00347601">
      <w:pPr>
        <w:rPr>
          <w:rFonts w:ascii="仿宋_GB2312" w:eastAsia="仿宋_GB2312"/>
          <w:sz w:val="24"/>
        </w:rPr>
      </w:pPr>
    </w:p>
    <w:p w:rsidR="00347601" w:rsidRPr="001C698B" w:rsidRDefault="00347601" w:rsidP="00347601">
      <w:pPr>
        <w:rPr>
          <w:rFonts w:ascii="仿宋_GB2312" w:eastAsia="仿宋_GB2312"/>
          <w:sz w:val="24"/>
        </w:rPr>
      </w:pPr>
    </w:p>
    <w:p w:rsidR="00347601" w:rsidRPr="001C698B" w:rsidRDefault="00347601" w:rsidP="00347601">
      <w:pPr>
        <w:rPr>
          <w:rFonts w:ascii="仿宋_GB2312" w:eastAsia="仿宋_GB2312"/>
          <w:sz w:val="24"/>
        </w:rPr>
      </w:pPr>
      <w:r w:rsidRPr="001C698B">
        <w:rPr>
          <w:rFonts w:ascii="仿宋_GB2312" w:eastAsia="仿宋_GB2312" w:hint="eastAsia"/>
          <w:sz w:val="24"/>
        </w:rPr>
        <w:t xml:space="preserve">                                         天津农村商业银行股份有限公司</w:t>
      </w:r>
    </w:p>
    <w:p w:rsidR="00347601" w:rsidRPr="001C698B" w:rsidRDefault="00347601" w:rsidP="00347601">
      <w:pPr>
        <w:rPr>
          <w:rFonts w:ascii="仿宋_GB2312" w:eastAsia="仿宋_GB2312"/>
          <w:b/>
          <w:sz w:val="24"/>
        </w:rPr>
      </w:pPr>
    </w:p>
    <w:p w:rsidR="00347601" w:rsidRPr="001C698B" w:rsidRDefault="00347601" w:rsidP="00347601">
      <w:pPr>
        <w:jc w:val="center"/>
        <w:rPr>
          <w:rFonts w:ascii="仿宋_GB2312" w:eastAsia="仿宋_GB2312"/>
          <w:b/>
          <w:sz w:val="28"/>
          <w:szCs w:val="28"/>
        </w:rPr>
      </w:pPr>
    </w:p>
    <w:p w:rsidR="00347601" w:rsidRPr="001C698B" w:rsidRDefault="00347601" w:rsidP="00347601">
      <w:pPr>
        <w:rPr>
          <w:rFonts w:ascii="仿宋_GB2312" w:eastAsia="仿宋_GB2312"/>
          <w:b/>
          <w:sz w:val="24"/>
        </w:rPr>
      </w:pPr>
    </w:p>
    <w:p w:rsidR="00347601" w:rsidRPr="001C698B" w:rsidRDefault="00347601" w:rsidP="00347601">
      <w:pPr>
        <w:rPr>
          <w:rFonts w:ascii="仿宋_GB2312" w:eastAsia="仿宋_GB2312"/>
          <w:b/>
          <w:sz w:val="24"/>
        </w:rPr>
      </w:pPr>
    </w:p>
    <w:p w:rsidR="00347601" w:rsidRPr="001C698B" w:rsidRDefault="00347601" w:rsidP="00347601">
      <w:pPr>
        <w:rPr>
          <w:rFonts w:ascii="仿宋_GB2312" w:eastAsia="仿宋_GB2312"/>
          <w:b/>
          <w:sz w:val="28"/>
          <w:szCs w:val="28"/>
        </w:rPr>
      </w:pPr>
    </w:p>
    <w:p w:rsidR="00347601" w:rsidRPr="001C698B" w:rsidRDefault="00347601" w:rsidP="00347601">
      <w:pPr>
        <w:rPr>
          <w:rFonts w:ascii="仿宋_GB2312" w:eastAsia="仿宋_GB2312"/>
          <w:b/>
          <w:sz w:val="28"/>
          <w:szCs w:val="28"/>
        </w:rPr>
      </w:pPr>
    </w:p>
    <w:p w:rsidR="00347601" w:rsidRPr="001C698B" w:rsidRDefault="00347601" w:rsidP="0034760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347601" w:rsidRPr="001C698B" w:rsidRDefault="00347601" w:rsidP="0034760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347601" w:rsidRPr="001C698B" w:rsidRDefault="00347601" w:rsidP="0034760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53B1556" wp14:editId="36AE5AA3">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47601" w:rsidRPr="00CD0FCC" w:rsidRDefault="00347601" w:rsidP="0034760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47601" w:rsidRPr="00B650A9" w:rsidRDefault="00347601" w:rsidP="0034760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347601" w:rsidRPr="00CD0FCC" w:rsidRDefault="00347601" w:rsidP="0034760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47601" w:rsidRPr="00B650A9" w:rsidRDefault="00347601" w:rsidP="00347601">
                      <w:pPr>
                        <w:rPr>
                          <w:rFonts w:ascii="华文中宋" w:eastAsia="华文中宋" w:hAnsi="华文中宋"/>
                          <w:b/>
                          <w:sz w:val="28"/>
                          <w:szCs w:val="28"/>
                        </w:rPr>
                      </w:pPr>
                    </w:p>
                  </w:txbxContent>
                </v:textbox>
              </v:roundrect>
            </w:pict>
          </mc:Fallback>
        </mc:AlternateContent>
      </w:r>
    </w:p>
    <w:p w:rsidR="00347601" w:rsidRPr="001C698B" w:rsidRDefault="00347601" w:rsidP="00347601">
      <w:pPr>
        <w:rPr>
          <w:rFonts w:ascii="仿宋_GB2312" w:eastAsia="仿宋_GB2312"/>
          <w:szCs w:val="21"/>
        </w:rPr>
      </w:pPr>
    </w:p>
    <w:p w:rsidR="00347601" w:rsidRPr="001C698B" w:rsidRDefault="00347601" w:rsidP="00347601">
      <w:pPr>
        <w:rPr>
          <w:rFonts w:ascii="仿宋_GB2312" w:eastAsia="仿宋_GB2312"/>
          <w:szCs w:val="21"/>
        </w:rPr>
      </w:pPr>
      <w:r w:rsidRPr="001C698B">
        <w:rPr>
          <w:rFonts w:ascii="仿宋_GB2312" w:eastAsia="仿宋_GB2312" w:hint="eastAsia"/>
          <w:szCs w:val="21"/>
        </w:rPr>
        <w:t xml:space="preserve">尊敬的客户： </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47601" w:rsidRPr="001C698B" w:rsidRDefault="00347601" w:rsidP="00347601">
      <w:pPr>
        <w:ind w:firstLineChars="200" w:firstLine="422"/>
        <w:rPr>
          <w:rFonts w:ascii="仿宋_GB2312" w:eastAsia="仿宋_GB2312"/>
          <w:b/>
          <w:szCs w:val="21"/>
        </w:rPr>
      </w:pPr>
      <w:r w:rsidRPr="001C698B">
        <w:rPr>
          <w:rFonts w:ascii="仿宋_GB2312" w:eastAsia="仿宋_GB2312" w:hint="eastAsia"/>
          <w:b/>
          <w:szCs w:val="21"/>
        </w:rPr>
        <w:t>重要须知：</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347601" w:rsidRPr="001C698B" w:rsidRDefault="00347601" w:rsidP="0034760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347601" w:rsidRPr="001C698B" w:rsidRDefault="00347601" w:rsidP="0034760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347601" w:rsidRPr="001C698B" w:rsidRDefault="00347601" w:rsidP="00347601">
      <w:pPr>
        <w:ind w:firstLineChars="200" w:firstLine="422"/>
        <w:rPr>
          <w:rFonts w:ascii="仿宋_GB2312" w:eastAsia="仿宋_GB2312"/>
          <w:b/>
          <w:szCs w:val="21"/>
        </w:rPr>
      </w:pPr>
    </w:p>
    <w:p w:rsidR="00347601" w:rsidRPr="001C698B" w:rsidRDefault="00347601" w:rsidP="0034760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47601" w:rsidRPr="001C698B" w:rsidTr="00A25870">
        <w:trPr>
          <w:trHeight w:val="397"/>
        </w:trPr>
        <w:tc>
          <w:tcPr>
            <w:tcW w:w="1246" w:type="dxa"/>
            <w:vMerge w:val="restart"/>
            <w:shd w:val="clear" w:color="auto" w:fill="auto"/>
            <w:vAlign w:val="center"/>
          </w:tcPr>
          <w:p w:rsidR="00347601" w:rsidRPr="001C698B" w:rsidRDefault="00347601" w:rsidP="00A25870">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347601" w:rsidRPr="001C698B" w:rsidRDefault="00347601" w:rsidP="00A25870">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211057">
              <w:rPr>
                <w:rFonts w:ascii="仿宋_GB2312" w:eastAsia="仿宋_GB2312" w:hint="eastAsia"/>
                <w:szCs w:val="21"/>
              </w:rPr>
              <w:t>1839</w:t>
            </w:r>
            <w:r>
              <w:rPr>
                <w:rFonts w:ascii="仿宋_GB2312" w:eastAsia="仿宋_GB2312" w:hint="eastAsia"/>
                <w:szCs w:val="21"/>
              </w:rPr>
              <w:t>期</w:t>
            </w:r>
            <w:r w:rsidRPr="001C698B">
              <w:rPr>
                <w:rFonts w:ascii="仿宋_GB2312" w:eastAsia="仿宋_GB2312" w:hint="eastAsia"/>
                <w:szCs w:val="21"/>
              </w:rPr>
              <w:t>人民币理财产品；</w:t>
            </w:r>
          </w:p>
        </w:tc>
      </w:tr>
      <w:tr w:rsidR="00347601" w:rsidRPr="001C698B" w:rsidTr="00A25870">
        <w:trPr>
          <w:trHeight w:val="397"/>
        </w:trPr>
        <w:tc>
          <w:tcPr>
            <w:tcW w:w="1246" w:type="dxa"/>
            <w:vMerge/>
            <w:shd w:val="clear" w:color="auto" w:fill="auto"/>
            <w:vAlign w:val="center"/>
          </w:tcPr>
          <w:p w:rsidR="00347601" w:rsidRPr="001C698B" w:rsidRDefault="00347601" w:rsidP="00A25870">
            <w:pPr>
              <w:ind w:firstLineChars="200" w:firstLine="420"/>
              <w:rPr>
                <w:rFonts w:ascii="仿宋_GB2312" w:eastAsia="仿宋_GB2312"/>
                <w:szCs w:val="21"/>
              </w:rPr>
            </w:pPr>
          </w:p>
        </w:tc>
        <w:tc>
          <w:tcPr>
            <w:tcW w:w="7691" w:type="dxa"/>
            <w:shd w:val="clear" w:color="auto" w:fill="auto"/>
            <w:vAlign w:val="center"/>
          </w:tcPr>
          <w:p w:rsidR="00347601" w:rsidRPr="001C698B" w:rsidRDefault="00347601" w:rsidP="00A25870">
            <w:pPr>
              <w:ind w:firstLineChars="200" w:firstLine="420"/>
              <w:jc w:val="left"/>
              <w:rPr>
                <w:rFonts w:ascii="仿宋_GB2312" w:eastAsia="仿宋_GB2312"/>
                <w:szCs w:val="21"/>
              </w:rPr>
            </w:pPr>
            <w:r w:rsidRPr="001C698B">
              <w:rPr>
                <w:rFonts w:ascii="仿宋_GB2312" w:eastAsia="仿宋_GB2312" w:hint="eastAsia"/>
                <w:szCs w:val="21"/>
              </w:rPr>
              <w:t>代码：</w:t>
            </w:r>
            <w:r w:rsidRPr="00211057">
              <w:rPr>
                <w:rFonts w:ascii="仿宋_GB2312" w:eastAsia="仿宋_GB2312" w:hint="eastAsia"/>
                <w:szCs w:val="21"/>
              </w:rPr>
              <w:t>JX-TJ1839</w:t>
            </w:r>
          </w:p>
        </w:tc>
      </w:tr>
      <w:tr w:rsidR="00347601" w:rsidRPr="001C698B" w:rsidTr="00A25870">
        <w:trPr>
          <w:trHeight w:val="397"/>
        </w:trPr>
        <w:tc>
          <w:tcPr>
            <w:tcW w:w="1246" w:type="dxa"/>
            <w:shd w:val="clear" w:color="auto" w:fill="auto"/>
            <w:vAlign w:val="center"/>
          </w:tcPr>
          <w:p w:rsidR="00347601" w:rsidRPr="001C698B" w:rsidRDefault="00347601" w:rsidP="00A25870">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347601" w:rsidRPr="001C698B" w:rsidRDefault="00347601" w:rsidP="00A25870">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347601" w:rsidRPr="001C698B" w:rsidTr="00A25870">
        <w:trPr>
          <w:trHeight w:val="397"/>
        </w:trPr>
        <w:tc>
          <w:tcPr>
            <w:tcW w:w="1246" w:type="dxa"/>
            <w:shd w:val="clear" w:color="auto" w:fill="auto"/>
            <w:vAlign w:val="center"/>
          </w:tcPr>
          <w:p w:rsidR="00347601" w:rsidRPr="001C698B" w:rsidRDefault="00347601" w:rsidP="00A25870">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347601" w:rsidRPr="001C698B" w:rsidRDefault="00347601" w:rsidP="00A25870">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347601" w:rsidRPr="001C698B" w:rsidTr="00A25870">
        <w:trPr>
          <w:trHeight w:val="397"/>
        </w:trPr>
        <w:tc>
          <w:tcPr>
            <w:tcW w:w="1246" w:type="dxa"/>
            <w:shd w:val="clear" w:color="auto" w:fill="auto"/>
            <w:vAlign w:val="center"/>
          </w:tcPr>
          <w:p w:rsidR="00347601" w:rsidRPr="001C698B" w:rsidRDefault="00347601" w:rsidP="00A25870">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347601" w:rsidRPr="001C698B" w:rsidRDefault="00347601" w:rsidP="00A25870">
            <w:pPr>
              <w:ind w:firstLineChars="200" w:firstLine="420"/>
              <w:rPr>
                <w:rFonts w:ascii="仿宋_GB2312" w:eastAsia="仿宋_GB2312"/>
                <w:szCs w:val="21"/>
              </w:rPr>
            </w:pPr>
            <w:r w:rsidRPr="001C698B">
              <w:rPr>
                <w:rFonts w:ascii="仿宋_GB2312" w:eastAsia="仿宋_GB2312" w:hint="eastAsia"/>
                <w:szCs w:val="21"/>
              </w:rPr>
              <w:t>人民币</w:t>
            </w:r>
          </w:p>
        </w:tc>
      </w:tr>
      <w:tr w:rsidR="00347601" w:rsidRPr="001C698B" w:rsidTr="00A25870">
        <w:trPr>
          <w:trHeight w:val="397"/>
        </w:trPr>
        <w:tc>
          <w:tcPr>
            <w:tcW w:w="1246" w:type="dxa"/>
            <w:shd w:val="clear" w:color="auto" w:fill="auto"/>
            <w:vAlign w:val="center"/>
          </w:tcPr>
          <w:p w:rsidR="00347601" w:rsidRPr="001C698B" w:rsidRDefault="00347601" w:rsidP="00A25870">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347601" w:rsidRPr="001C698B" w:rsidRDefault="00347601" w:rsidP="00A25870">
            <w:pPr>
              <w:ind w:firstLineChars="200" w:firstLine="420"/>
              <w:rPr>
                <w:rFonts w:ascii="仿宋_GB2312" w:eastAsia="仿宋_GB2312"/>
                <w:szCs w:val="21"/>
              </w:rPr>
            </w:pPr>
            <w:r w:rsidRPr="00211057">
              <w:rPr>
                <w:rFonts w:ascii="仿宋_GB2312" w:eastAsia="仿宋_GB2312" w:hint="eastAsia"/>
                <w:szCs w:val="21"/>
              </w:rPr>
              <w:t>364</w:t>
            </w:r>
            <w:r>
              <w:rPr>
                <w:rFonts w:ascii="仿宋_GB2312" w:eastAsia="仿宋_GB2312" w:hint="eastAsia"/>
                <w:szCs w:val="21"/>
              </w:rPr>
              <w:t>天</w:t>
            </w:r>
          </w:p>
          <w:p w:rsidR="00347601" w:rsidRPr="001C698B" w:rsidRDefault="00347601" w:rsidP="00A25870">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347601" w:rsidRPr="001C698B" w:rsidRDefault="00347601" w:rsidP="0034760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47601" w:rsidRPr="001C698B" w:rsidTr="00A25870">
        <w:trPr>
          <w:cantSplit/>
          <w:trHeight w:val="495"/>
        </w:trPr>
        <w:tc>
          <w:tcPr>
            <w:tcW w:w="1242" w:type="dxa"/>
            <w:vMerge w:val="restart"/>
          </w:tcPr>
          <w:p w:rsidR="00347601" w:rsidRPr="001C698B" w:rsidRDefault="00347601" w:rsidP="00A25870">
            <w:pPr>
              <w:ind w:firstLineChars="200" w:firstLine="420"/>
              <w:rPr>
                <w:rFonts w:ascii="仿宋_GB2312" w:eastAsia="仿宋_GB2312"/>
                <w:szCs w:val="21"/>
              </w:rPr>
            </w:pPr>
          </w:p>
          <w:p w:rsidR="00347601" w:rsidRPr="001C698B" w:rsidRDefault="00347601" w:rsidP="00A25870">
            <w:pPr>
              <w:ind w:firstLineChars="200" w:firstLine="420"/>
              <w:rPr>
                <w:rFonts w:ascii="仿宋_GB2312" w:eastAsia="仿宋_GB2312"/>
                <w:szCs w:val="21"/>
              </w:rPr>
            </w:pPr>
          </w:p>
          <w:p w:rsidR="00347601" w:rsidRPr="001C698B" w:rsidRDefault="00347601" w:rsidP="00A25870">
            <w:pPr>
              <w:rPr>
                <w:rFonts w:ascii="仿宋_GB2312" w:eastAsia="仿宋_GB2312"/>
                <w:szCs w:val="21"/>
              </w:rPr>
            </w:pPr>
          </w:p>
          <w:p w:rsidR="00347601" w:rsidRPr="001C698B" w:rsidRDefault="00347601" w:rsidP="00A25870">
            <w:pPr>
              <w:rPr>
                <w:rFonts w:ascii="仿宋_GB2312" w:eastAsia="仿宋_GB2312"/>
                <w:szCs w:val="21"/>
              </w:rPr>
            </w:pPr>
            <w:r w:rsidRPr="001C698B">
              <w:rPr>
                <w:rFonts w:ascii="仿宋_GB2312" w:eastAsia="仿宋_GB2312" w:hint="eastAsia"/>
                <w:szCs w:val="21"/>
              </w:rPr>
              <w:t>内部</w:t>
            </w:r>
          </w:p>
          <w:p w:rsidR="00347601" w:rsidRPr="001C698B" w:rsidRDefault="00347601" w:rsidP="00A25870">
            <w:pPr>
              <w:rPr>
                <w:rFonts w:ascii="仿宋_GB2312" w:eastAsia="仿宋_GB2312"/>
                <w:szCs w:val="21"/>
              </w:rPr>
            </w:pPr>
            <w:r w:rsidRPr="001C698B">
              <w:rPr>
                <w:rFonts w:ascii="仿宋_GB2312" w:eastAsia="仿宋_GB2312" w:hint="eastAsia"/>
                <w:szCs w:val="21"/>
              </w:rPr>
              <w:t>风险</w:t>
            </w:r>
          </w:p>
          <w:p w:rsidR="00347601" w:rsidRPr="001C698B" w:rsidRDefault="00347601" w:rsidP="00A25870">
            <w:pPr>
              <w:rPr>
                <w:rFonts w:ascii="仿宋_GB2312" w:eastAsia="仿宋_GB2312"/>
                <w:szCs w:val="21"/>
              </w:rPr>
            </w:pPr>
            <w:r w:rsidRPr="001C698B">
              <w:rPr>
                <w:rFonts w:ascii="仿宋_GB2312" w:eastAsia="仿宋_GB2312" w:hint="eastAsia"/>
                <w:szCs w:val="21"/>
              </w:rPr>
              <w:t>评级</w:t>
            </w:r>
          </w:p>
        </w:tc>
        <w:tc>
          <w:tcPr>
            <w:tcW w:w="7655" w:type="dxa"/>
            <w:gridSpan w:val="4"/>
          </w:tcPr>
          <w:p w:rsidR="00347601" w:rsidRPr="001C698B" w:rsidRDefault="00347601" w:rsidP="00A25870">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347601" w:rsidRPr="001C698B" w:rsidRDefault="00347601" w:rsidP="00A25870">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347601" w:rsidRPr="001C698B" w:rsidTr="00A25870">
        <w:trPr>
          <w:cantSplit/>
          <w:trHeight w:val="337"/>
        </w:trPr>
        <w:tc>
          <w:tcPr>
            <w:tcW w:w="1242" w:type="dxa"/>
            <w:vMerge/>
          </w:tcPr>
          <w:p w:rsidR="00347601" w:rsidRPr="001C698B" w:rsidRDefault="00347601" w:rsidP="00A25870">
            <w:pPr>
              <w:ind w:firstLineChars="200" w:firstLine="420"/>
              <w:rPr>
                <w:rFonts w:ascii="仿宋_GB2312" w:eastAsia="仿宋_GB2312"/>
                <w:szCs w:val="21"/>
              </w:rPr>
            </w:pPr>
          </w:p>
        </w:tc>
        <w:tc>
          <w:tcPr>
            <w:tcW w:w="2410"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产品风险星级</w:t>
            </w:r>
          </w:p>
        </w:tc>
        <w:tc>
          <w:tcPr>
            <w:tcW w:w="11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风险程度</w:t>
            </w:r>
          </w:p>
        </w:tc>
        <w:tc>
          <w:tcPr>
            <w:tcW w:w="14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适合投资者</w:t>
            </w:r>
          </w:p>
        </w:tc>
        <w:tc>
          <w:tcPr>
            <w:tcW w:w="2697"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适合投资策略</w:t>
            </w:r>
          </w:p>
        </w:tc>
      </w:tr>
      <w:tr w:rsidR="00347601" w:rsidRPr="001C698B" w:rsidTr="00A25870">
        <w:trPr>
          <w:cantSplit/>
          <w:trHeight w:val="271"/>
        </w:trPr>
        <w:tc>
          <w:tcPr>
            <w:tcW w:w="1242" w:type="dxa"/>
            <w:vMerge/>
          </w:tcPr>
          <w:p w:rsidR="00347601" w:rsidRPr="001C698B" w:rsidRDefault="00347601" w:rsidP="00A25870">
            <w:pPr>
              <w:ind w:firstLineChars="200" w:firstLine="420"/>
              <w:rPr>
                <w:rFonts w:ascii="仿宋_GB2312" w:eastAsia="仿宋_GB2312"/>
                <w:szCs w:val="21"/>
              </w:rPr>
            </w:pPr>
          </w:p>
        </w:tc>
        <w:tc>
          <w:tcPr>
            <w:tcW w:w="2410" w:type="dxa"/>
          </w:tcPr>
          <w:p w:rsidR="00347601" w:rsidRPr="001C698B" w:rsidRDefault="00347601"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低</w:t>
            </w:r>
          </w:p>
        </w:tc>
        <w:tc>
          <w:tcPr>
            <w:tcW w:w="14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保守型</w:t>
            </w:r>
          </w:p>
        </w:tc>
        <w:tc>
          <w:tcPr>
            <w:tcW w:w="2697"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风险控制</w:t>
            </w:r>
          </w:p>
        </w:tc>
      </w:tr>
      <w:tr w:rsidR="00347601" w:rsidRPr="001C698B" w:rsidTr="00A25870">
        <w:trPr>
          <w:cantSplit/>
          <w:trHeight w:val="233"/>
        </w:trPr>
        <w:tc>
          <w:tcPr>
            <w:tcW w:w="1242" w:type="dxa"/>
            <w:vMerge/>
          </w:tcPr>
          <w:p w:rsidR="00347601" w:rsidRPr="001C698B" w:rsidRDefault="00347601" w:rsidP="00A25870">
            <w:pPr>
              <w:ind w:firstLineChars="200" w:firstLine="420"/>
              <w:rPr>
                <w:rFonts w:ascii="仿宋_GB2312" w:eastAsia="仿宋_GB2312"/>
                <w:szCs w:val="21"/>
              </w:rPr>
            </w:pPr>
          </w:p>
        </w:tc>
        <w:tc>
          <w:tcPr>
            <w:tcW w:w="2410" w:type="dxa"/>
          </w:tcPr>
          <w:p w:rsidR="00347601" w:rsidRPr="001C698B" w:rsidRDefault="00347601"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较低</w:t>
            </w:r>
          </w:p>
        </w:tc>
        <w:tc>
          <w:tcPr>
            <w:tcW w:w="14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稳健型</w:t>
            </w:r>
          </w:p>
        </w:tc>
        <w:tc>
          <w:tcPr>
            <w:tcW w:w="2697"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稳健发展</w:t>
            </w:r>
          </w:p>
        </w:tc>
      </w:tr>
      <w:tr w:rsidR="00347601" w:rsidRPr="001C698B" w:rsidTr="00A25870">
        <w:trPr>
          <w:cantSplit/>
          <w:trHeight w:val="337"/>
        </w:trPr>
        <w:tc>
          <w:tcPr>
            <w:tcW w:w="1242" w:type="dxa"/>
            <w:vMerge/>
          </w:tcPr>
          <w:p w:rsidR="00347601" w:rsidRPr="001C698B" w:rsidRDefault="00347601" w:rsidP="00A25870">
            <w:pPr>
              <w:ind w:firstLineChars="200" w:firstLine="420"/>
              <w:rPr>
                <w:rFonts w:ascii="仿宋_GB2312" w:eastAsia="仿宋_GB2312"/>
                <w:szCs w:val="21"/>
              </w:rPr>
            </w:pPr>
          </w:p>
        </w:tc>
        <w:tc>
          <w:tcPr>
            <w:tcW w:w="2410" w:type="dxa"/>
          </w:tcPr>
          <w:p w:rsidR="00347601" w:rsidRPr="001C698B" w:rsidRDefault="00347601"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中</w:t>
            </w:r>
          </w:p>
        </w:tc>
        <w:tc>
          <w:tcPr>
            <w:tcW w:w="14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平衡型</w:t>
            </w:r>
          </w:p>
        </w:tc>
        <w:tc>
          <w:tcPr>
            <w:tcW w:w="2697" w:type="dxa"/>
          </w:tcPr>
          <w:p w:rsidR="00347601" w:rsidRPr="001C698B" w:rsidRDefault="00347601" w:rsidP="00A25870">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347601" w:rsidRPr="001C698B" w:rsidTr="00A25870">
        <w:trPr>
          <w:cantSplit/>
          <w:trHeight w:val="271"/>
        </w:trPr>
        <w:tc>
          <w:tcPr>
            <w:tcW w:w="1242" w:type="dxa"/>
            <w:vMerge/>
          </w:tcPr>
          <w:p w:rsidR="00347601" w:rsidRPr="001C698B" w:rsidRDefault="00347601" w:rsidP="00A25870">
            <w:pPr>
              <w:ind w:firstLineChars="200" w:firstLine="420"/>
              <w:rPr>
                <w:rFonts w:ascii="仿宋_GB2312" w:eastAsia="仿宋_GB2312"/>
                <w:szCs w:val="21"/>
              </w:rPr>
            </w:pPr>
          </w:p>
        </w:tc>
        <w:tc>
          <w:tcPr>
            <w:tcW w:w="2410" w:type="dxa"/>
          </w:tcPr>
          <w:p w:rsidR="00347601" w:rsidRPr="001C698B" w:rsidRDefault="00347601"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较高</w:t>
            </w:r>
          </w:p>
        </w:tc>
        <w:tc>
          <w:tcPr>
            <w:tcW w:w="14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成长型</w:t>
            </w:r>
          </w:p>
        </w:tc>
        <w:tc>
          <w:tcPr>
            <w:tcW w:w="2697"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积极进取</w:t>
            </w:r>
          </w:p>
        </w:tc>
      </w:tr>
      <w:tr w:rsidR="00347601" w:rsidRPr="001C698B" w:rsidTr="00A25870">
        <w:trPr>
          <w:cantSplit/>
          <w:trHeight w:val="233"/>
        </w:trPr>
        <w:tc>
          <w:tcPr>
            <w:tcW w:w="1242" w:type="dxa"/>
            <w:vMerge/>
          </w:tcPr>
          <w:p w:rsidR="00347601" w:rsidRPr="001C698B" w:rsidRDefault="00347601" w:rsidP="00A25870">
            <w:pPr>
              <w:ind w:firstLineChars="200" w:firstLine="420"/>
              <w:rPr>
                <w:rFonts w:ascii="仿宋_GB2312" w:eastAsia="仿宋_GB2312"/>
                <w:szCs w:val="21"/>
              </w:rPr>
            </w:pPr>
          </w:p>
        </w:tc>
        <w:tc>
          <w:tcPr>
            <w:tcW w:w="2410" w:type="dxa"/>
          </w:tcPr>
          <w:p w:rsidR="00347601" w:rsidRPr="001C698B" w:rsidRDefault="00347601"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高</w:t>
            </w:r>
          </w:p>
        </w:tc>
        <w:tc>
          <w:tcPr>
            <w:tcW w:w="1424"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进取型</w:t>
            </w:r>
          </w:p>
        </w:tc>
        <w:tc>
          <w:tcPr>
            <w:tcW w:w="2697" w:type="dxa"/>
          </w:tcPr>
          <w:p w:rsidR="00347601" w:rsidRPr="001C698B" w:rsidRDefault="00347601" w:rsidP="00A25870">
            <w:pPr>
              <w:rPr>
                <w:rFonts w:ascii="仿宋_GB2312" w:eastAsia="仿宋_GB2312"/>
                <w:szCs w:val="21"/>
              </w:rPr>
            </w:pPr>
            <w:r w:rsidRPr="001C698B">
              <w:rPr>
                <w:rFonts w:ascii="仿宋_GB2312" w:eastAsia="仿宋_GB2312" w:hint="eastAsia"/>
                <w:bCs/>
                <w:szCs w:val="21"/>
              </w:rPr>
              <w:t>风险承受</w:t>
            </w:r>
          </w:p>
        </w:tc>
      </w:tr>
    </w:tbl>
    <w:p w:rsidR="00347601" w:rsidRPr="001C698B" w:rsidRDefault="00347601" w:rsidP="00347601">
      <w:pPr>
        <w:spacing w:line="500" w:lineRule="exact"/>
        <w:rPr>
          <w:rFonts w:ascii="仿宋_GB2312" w:eastAsia="仿宋_GB2312"/>
          <w:b/>
          <w:sz w:val="24"/>
        </w:rPr>
      </w:pPr>
    </w:p>
    <w:p w:rsidR="00347601" w:rsidRPr="001C698B" w:rsidRDefault="00347601" w:rsidP="00347601">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47601" w:rsidRPr="001C698B" w:rsidRDefault="00347601" w:rsidP="0034760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347601" w:rsidRPr="001C698B" w:rsidRDefault="00347601" w:rsidP="00347601">
      <w:pPr>
        <w:spacing w:line="500" w:lineRule="exact"/>
        <w:rPr>
          <w:rFonts w:ascii="仿宋_GB2312" w:eastAsia="仿宋_GB2312"/>
          <w:b/>
          <w:sz w:val="28"/>
          <w:szCs w:val="28"/>
          <w:u w:val="single"/>
        </w:rPr>
      </w:pPr>
    </w:p>
    <w:p w:rsidR="00347601" w:rsidRPr="001C698B" w:rsidRDefault="00347601" w:rsidP="00347601">
      <w:pPr>
        <w:spacing w:line="500" w:lineRule="exact"/>
        <w:rPr>
          <w:rFonts w:ascii="仿宋_GB2312" w:eastAsia="仿宋_GB2312"/>
          <w:b/>
          <w:sz w:val="28"/>
          <w:szCs w:val="28"/>
          <w:u w:val="single"/>
        </w:rPr>
      </w:pPr>
    </w:p>
    <w:p w:rsidR="00347601" w:rsidRPr="001C698B" w:rsidRDefault="00347601" w:rsidP="0034760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347601" w:rsidRPr="001C698B" w:rsidRDefault="00347601" w:rsidP="00347601">
      <w:pPr>
        <w:spacing w:line="500" w:lineRule="exact"/>
        <w:ind w:firstLineChars="200" w:firstLine="562"/>
        <w:jc w:val="center"/>
        <w:rPr>
          <w:rFonts w:ascii="仿宋_GB2312" w:eastAsia="仿宋_GB2312"/>
          <w:b/>
          <w:sz w:val="28"/>
          <w:szCs w:val="28"/>
          <w:u w:val="single"/>
        </w:rPr>
      </w:pPr>
    </w:p>
    <w:p w:rsidR="00347601" w:rsidRPr="001C698B" w:rsidRDefault="00347601" w:rsidP="0034760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347601" w:rsidRPr="001C698B" w:rsidRDefault="00347601" w:rsidP="0034760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347601" w:rsidRPr="001C698B" w:rsidRDefault="00347601" w:rsidP="0034760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347601" w:rsidRPr="001C698B" w:rsidRDefault="00347601" w:rsidP="0034760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347601" w:rsidRPr="001C698B" w:rsidRDefault="00347601" w:rsidP="0034760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347601" w:rsidRPr="001C698B" w:rsidRDefault="00347601" w:rsidP="0034760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347601" w:rsidRPr="001C698B" w:rsidRDefault="00347601" w:rsidP="00347601">
      <w:pPr>
        <w:spacing w:line="500" w:lineRule="exact"/>
        <w:ind w:right="120" w:firstLineChars="200" w:firstLine="480"/>
        <w:jc w:val="right"/>
        <w:rPr>
          <w:rFonts w:ascii="仿宋_GB2312" w:eastAsia="仿宋_GB2312"/>
          <w:sz w:val="24"/>
        </w:rPr>
      </w:pPr>
    </w:p>
    <w:p w:rsidR="00347601" w:rsidRPr="001C698B" w:rsidRDefault="00347601" w:rsidP="00347601">
      <w:pPr>
        <w:spacing w:line="500" w:lineRule="exact"/>
        <w:ind w:right="1080"/>
        <w:rPr>
          <w:rFonts w:ascii="仿宋_GB2312" w:eastAsia="仿宋_GB2312"/>
          <w:sz w:val="24"/>
        </w:rPr>
      </w:pPr>
    </w:p>
    <w:p w:rsidR="00347601" w:rsidRPr="001C698B" w:rsidRDefault="00347601" w:rsidP="00347601">
      <w:pPr>
        <w:spacing w:line="500" w:lineRule="exact"/>
        <w:ind w:right="120" w:firstLineChars="200" w:firstLine="480"/>
        <w:jc w:val="right"/>
        <w:rPr>
          <w:rFonts w:ascii="仿宋_GB2312" w:eastAsia="仿宋_GB2312"/>
          <w:sz w:val="24"/>
        </w:rPr>
      </w:pPr>
    </w:p>
    <w:p w:rsidR="00347601" w:rsidRPr="001C698B" w:rsidRDefault="00347601" w:rsidP="00347601">
      <w:pPr>
        <w:spacing w:line="500" w:lineRule="exact"/>
        <w:ind w:right="120" w:firstLineChars="200" w:firstLine="480"/>
        <w:jc w:val="right"/>
        <w:rPr>
          <w:rFonts w:ascii="仿宋_GB2312" w:eastAsia="仿宋_GB2312"/>
          <w:sz w:val="24"/>
        </w:rPr>
      </w:pPr>
    </w:p>
    <w:p w:rsidR="00347601" w:rsidRPr="001C698B" w:rsidRDefault="00347601" w:rsidP="00347601">
      <w:pPr>
        <w:spacing w:line="500" w:lineRule="exact"/>
        <w:ind w:right="120" w:firstLineChars="200" w:firstLine="480"/>
        <w:jc w:val="right"/>
        <w:rPr>
          <w:rFonts w:ascii="仿宋_GB2312" w:eastAsia="仿宋_GB2312"/>
          <w:sz w:val="24"/>
        </w:rPr>
      </w:pPr>
    </w:p>
    <w:p w:rsidR="00347601" w:rsidRPr="001C698B" w:rsidRDefault="00347601" w:rsidP="00347601">
      <w:pPr>
        <w:spacing w:line="500" w:lineRule="exact"/>
        <w:ind w:right="120" w:firstLineChars="200" w:firstLine="480"/>
        <w:jc w:val="right"/>
        <w:rPr>
          <w:rFonts w:ascii="仿宋_GB2312" w:eastAsia="仿宋_GB2312"/>
          <w:sz w:val="24"/>
        </w:rPr>
      </w:pPr>
    </w:p>
    <w:p w:rsidR="00347601" w:rsidRPr="001C698B" w:rsidRDefault="00347601" w:rsidP="0034760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347601" w:rsidRPr="001C698B" w:rsidRDefault="00347601" w:rsidP="0034760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FB507BF" wp14:editId="5EF724E5">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47601" w:rsidRDefault="00347601" w:rsidP="00347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47601" w:rsidRPr="00B93190" w:rsidRDefault="00347601" w:rsidP="0034760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47601" w:rsidRDefault="00347601" w:rsidP="00347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47601" w:rsidRDefault="00347601" w:rsidP="00347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47601" w:rsidRPr="006B501C" w:rsidRDefault="00347601" w:rsidP="0034760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47601" w:rsidRPr="00C57619" w:rsidRDefault="00347601" w:rsidP="0034760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347601" w:rsidRDefault="00347601" w:rsidP="00347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47601" w:rsidRPr="00B93190" w:rsidRDefault="00347601" w:rsidP="0034760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47601" w:rsidRDefault="00347601" w:rsidP="00347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47601" w:rsidRDefault="00347601" w:rsidP="00347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47601" w:rsidRPr="006B501C" w:rsidRDefault="00347601" w:rsidP="0034760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47601" w:rsidRPr="00C57619" w:rsidRDefault="00347601" w:rsidP="0034760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47601" w:rsidRPr="001C698B" w:rsidRDefault="00347601" w:rsidP="0034760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47601" w:rsidRPr="001C698B" w:rsidTr="00A25870">
        <w:trPr>
          <w:trHeight w:val="315"/>
        </w:trPr>
        <w:tc>
          <w:tcPr>
            <w:tcW w:w="2770" w:type="dxa"/>
            <w:vMerge w:val="restart"/>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47601" w:rsidRPr="001C698B" w:rsidRDefault="00347601" w:rsidP="00A25870">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211057">
              <w:rPr>
                <w:rFonts w:ascii="仿宋_GB2312" w:eastAsia="仿宋_GB2312" w:hint="eastAsia"/>
                <w:szCs w:val="21"/>
              </w:rPr>
              <w:t>1839</w:t>
            </w:r>
            <w:r>
              <w:rPr>
                <w:rFonts w:ascii="仿宋_GB2312" w:eastAsia="仿宋_GB2312" w:hint="eastAsia"/>
                <w:szCs w:val="21"/>
              </w:rPr>
              <w:t>期</w:t>
            </w:r>
            <w:r w:rsidRPr="001C698B">
              <w:rPr>
                <w:rFonts w:ascii="仿宋_GB2312" w:eastAsia="仿宋_GB2312" w:hint="eastAsia"/>
                <w:szCs w:val="21"/>
              </w:rPr>
              <w:t>人民币理财产品；</w:t>
            </w:r>
          </w:p>
        </w:tc>
      </w:tr>
      <w:tr w:rsidR="00347601" w:rsidRPr="001C698B" w:rsidTr="00A25870">
        <w:trPr>
          <w:trHeight w:val="184"/>
        </w:trPr>
        <w:tc>
          <w:tcPr>
            <w:tcW w:w="2770" w:type="dxa"/>
            <w:vMerge/>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47601" w:rsidRPr="001C698B" w:rsidRDefault="00347601" w:rsidP="00A25870">
            <w:pPr>
              <w:ind w:firstLineChars="200" w:firstLine="420"/>
              <w:jc w:val="left"/>
              <w:rPr>
                <w:rFonts w:ascii="仿宋_GB2312" w:eastAsia="仿宋_GB2312"/>
                <w:szCs w:val="21"/>
              </w:rPr>
            </w:pPr>
            <w:r w:rsidRPr="001C698B">
              <w:rPr>
                <w:rFonts w:ascii="仿宋_GB2312" w:eastAsia="仿宋_GB2312" w:hint="eastAsia"/>
                <w:szCs w:val="21"/>
              </w:rPr>
              <w:t>代码：</w:t>
            </w:r>
            <w:r w:rsidRPr="00211057">
              <w:rPr>
                <w:rFonts w:ascii="仿宋_GB2312" w:eastAsia="仿宋_GB2312" w:hint="eastAsia"/>
                <w:szCs w:val="21"/>
              </w:rPr>
              <w:t>JX-TJ1839</w:t>
            </w:r>
          </w:p>
        </w:tc>
      </w:tr>
      <w:tr w:rsidR="00347601" w:rsidRPr="001C698B" w:rsidTr="00A25870">
        <w:trPr>
          <w:trHeight w:val="134"/>
        </w:trPr>
        <w:tc>
          <w:tcPr>
            <w:tcW w:w="2770" w:type="dxa"/>
            <w:vMerge/>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47601" w:rsidRPr="001C698B" w:rsidRDefault="00347601" w:rsidP="00A25870">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ED7AE6">
              <w:rPr>
                <w:rFonts w:ascii="仿宋_GB2312" w:eastAsia="仿宋_GB2312"/>
                <w:szCs w:val="21"/>
              </w:rPr>
              <w:t>C1104418000159</w:t>
            </w:r>
          </w:p>
        </w:tc>
      </w:tr>
      <w:tr w:rsidR="00347601" w:rsidRPr="001C698B" w:rsidTr="00A25870">
        <w:trPr>
          <w:trHeight w:val="315"/>
        </w:trPr>
        <w:tc>
          <w:tcPr>
            <w:tcW w:w="277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47601" w:rsidRPr="001C698B" w:rsidRDefault="00347601" w:rsidP="00A25870">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347601" w:rsidRPr="001C698B" w:rsidRDefault="00347601" w:rsidP="00A25870">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347601" w:rsidRPr="001C698B" w:rsidTr="00A25870">
        <w:trPr>
          <w:trHeight w:val="315"/>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47601" w:rsidRPr="001C698B" w:rsidRDefault="00347601" w:rsidP="00A25870">
            <w:pPr>
              <w:ind w:firstLineChars="200" w:firstLine="420"/>
              <w:rPr>
                <w:rFonts w:ascii="仿宋_GB2312" w:eastAsia="仿宋_GB2312"/>
                <w:szCs w:val="21"/>
              </w:rPr>
            </w:pPr>
            <w:r w:rsidRPr="00211057">
              <w:rPr>
                <w:rFonts w:ascii="仿宋_GB2312" w:eastAsia="仿宋_GB2312" w:hint="eastAsia"/>
                <w:szCs w:val="21"/>
              </w:rPr>
              <w:t>364</w:t>
            </w:r>
            <w:r>
              <w:rPr>
                <w:rFonts w:ascii="仿宋_GB2312" w:eastAsia="仿宋_GB2312" w:hint="eastAsia"/>
                <w:szCs w:val="21"/>
              </w:rPr>
              <w:t>天</w:t>
            </w:r>
          </w:p>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47601" w:rsidRPr="001C698B" w:rsidTr="00A25870">
        <w:trPr>
          <w:trHeight w:val="315"/>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347601" w:rsidRPr="001C698B" w:rsidTr="00A25870">
        <w:trPr>
          <w:trHeight w:val="315"/>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347601" w:rsidRPr="001C698B" w:rsidTr="00A25870">
        <w:trPr>
          <w:cantSplit/>
          <w:trHeight w:val="324"/>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347601" w:rsidRPr="001C698B" w:rsidTr="00A25870">
        <w:trPr>
          <w:cantSplit/>
          <w:trHeight w:val="324"/>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211057">
              <w:rPr>
                <w:rFonts w:ascii="仿宋_GB2312" w:eastAsia="仿宋_GB2312" w:hint="eastAsia"/>
                <w:szCs w:val="21"/>
              </w:rPr>
              <w:t>3</w:t>
            </w:r>
            <w:r w:rsidRPr="001C698B">
              <w:rPr>
                <w:rFonts w:ascii="仿宋_GB2312" w:eastAsia="仿宋_GB2312" w:hint="eastAsia"/>
                <w:szCs w:val="21"/>
              </w:rPr>
              <w:t>亿元</w:t>
            </w:r>
          </w:p>
        </w:tc>
      </w:tr>
      <w:tr w:rsidR="00347601" w:rsidRPr="001C698B" w:rsidTr="00A25870">
        <w:trPr>
          <w:cantSplit/>
          <w:trHeight w:val="324"/>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211057">
              <w:rPr>
                <w:rFonts w:ascii="仿宋_GB2312" w:eastAsia="仿宋_GB2312" w:hint="eastAsia"/>
                <w:szCs w:val="21"/>
              </w:rPr>
              <w:t>2018年5月29日</w:t>
            </w:r>
            <w:r>
              <w:rPr>
                <w:rFonts w:ascii="仿宋_GB2312" w:eastAsia="仿宋_GB2312" w:hint="eastAsia"/>
                <w:szCs w:val="21"/>
              </w:rPr>
              <w:t>-</w:t>
            </w:r>
            <w:r w:rsidRPr="00211057">
              <w:rPr>
                <w:rFonts w:ascii="仿宋_GB2312" w:eastAsia="仿宋_GB2312" w:hint="eastAsia"/>
                <w:szCs w:val="21"/>
              </w:rPr>
              <w:t>2018年6月6日</w:t>
            </w:r>
          </w:p>
        </w:tc>
      </w:tr>
      <w:tr w:rsidR="00347601" w:rsidRPr="001C698B" w:rsidTr="00A25870">
        <w:trPr>
          <w:cantSplit/>
          <w:trHeight w:val="324"/>
        </w:trPr>
        <w:tc>
          <w:tcPr>
            <w:tcW w:w="277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347601" w:rsidRPr="001C698B" w:rsidRDefault="00347601"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47601" w:rsidRPr="001C698B" w:rsidRDefault="00347601"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47601" w:rsidRPr="001C698B" w:rsidRDefault="00347601"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47601" w:rsidRPr="001C698B" w:rsidTr="00A25870">
        <w:trPr>
          <w:trHeight w:val="315"/>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47601" w:rsidRPr="001C698B" w:rsidRDefault="00347601" w:rsidP="00A25870">
            <w:pPr>
              <w:spacing w:line="500" w:lineRule="exact"/>
              <w:ind w:right="120" w:firstLineChars="200" w:firstLine="420"/>
              <w:rPr>
                <w:rFonts w:ascii="仿宋_GB2312" w:eastAsia="仿宋_GB2312"/>
                <w:szCs w:val="21"/>
              </w:rPr>
            </w:pPr>
            <w:r w:rsidRPr="00211057">
              <w:rPr>
                <w:rFonts w:ascii="仿宋_GB2312" w:eastAsia="仿宋_GB2312" w:hint="eastAsia"/>
                <w:szCs w:val="21"/>
              </w:rPr>
              <w:t>2018年06月07日</w:t>
            </w:r>
          </w:p>
        </w:tc>
      </w:tr>
      <w:tr w:rsidR="00347601" w:rsidRPr="001C698B" w:rsidTr="00A25870">
        <w:trPr>
          <w:trHeight w:val="315"/>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47601" w:rsidRPr="001C698B" w:rsidRDefault="00347601" w:rsidP="00A25870">
            <w:pPr>
              <w:spacing w:line="500" w:lineRule="exact"/>
              <w:ind w:right="120" w:firstLineChars="200" w:firstLine="420"/>
              <w:rPr>
                <w:rFonts w:ascii="仿宋_GB2312" w:eastAsia="仿宋_GB2312"/>
                <w:szCs w:val="21"/>
              </w:rPr>
            </w:pPr>
            <w:r w:rsidRPr="00211057">
              <w:rPr>
                <w:rFonts w:ascii="仿宋_GB2312" w:eastAsia="仿宋_GB2312" w:hint="eastAsia"/>
                <w:szCs w:val="21"/>
              </w:rPr>
              <w:t>2019年06月06日</w:t>
            </w:r>
          </w:p>
        </w:tc>
      </w:tr>
      <w:tr w:rsidR="00347601" w:rsidRPr="001C698B" w:rsidTr="00A25870">
        <w:trPr>
          <w:trHeight w:val="315"/>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347601" w:rsidRPr="001C698B" w:rsidTr="00A25870">
        <w:trPr>
          <w:trHeight w:val="315"/>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211057">
              <w:rPr>
                <w:rFonts w:ascii="仿宋_GB2312" w:eastAsia="仿宋_GB2312" w:hint="eastAsia"/>
                <w:szCs w:val="21"/>
              </w:rPr>
              <w:t>杭州银行或我行指定的其他托管人</w:t>
            </w:r>
          </w:p>
        </w:tc>
      </w:tr>
      <w:tr w:rsidR="00347601" w:rsidRPr="001C698B" w:rsidTr="00A25870">
        <w:trPr>
          <w:cantSplit/>
          <w:trHeight w:val="233"/>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347601" w:rsidRPr="001C698B" w:rsidRDefault="00347601" w:rsidP="00A25870">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47601" w:rsidRPr="001C698B" w:rsidRDefault="00347601" w:rsidP="00A2587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5.45%</w:t>
            </w:r>
            <w:r w:rsidRPr="001C698B">
              <w:rPr>
                <w:rFonts w:ascii="仿宋_GB2312" w:eastAsia="仿宋_GB2312" w:hint="eastAsia"/>
                <w:szCs w:val="21"/>
              </w:rPr>
              <w:t>；</w:t>
            </w:r>
          </w:p>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347601" w:rsidRPr="001C698B" w:rsidTr="00A25870">
        <w:trPr>
          <w:trHeight w:val="315"/>
        </w:trPr>
        <w:tc>
          <w:tcPr>
            <w:tcW w:w="277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211057">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47601" w:rsidRPr="001C698B" w:rsidTr="00A25870">
        <w:trPr>
          <w:trHeight w:val="315"/>
        </w:trPr>
        <w:tc>
          <w:tcPr>
            <w:tcW w:w="277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5</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347601" w:rsidRPr="001C698B" w:rsidTr="00A25870">
        <w:trPr>
          <w:trHeight w:val="315"/>
        </w:trPr>
        <w:tc>
          <w:tcPr>
            <w:tcW w:w="277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47601" w:rsidRPr="001C698B" w:rsidTr="00A25870">
        <w:trPr>
          <w:trHeight w:val="586"/>
        </w:trPr>
        <w:tc>
          <w:tcPr>
            <w:tcW w:w="277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47601" w:rsidRPr="001C698B" w:rsidRDefault="00347601" w:rsidP="00A25870">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347601" w:rsidRPr="001C698B" w:rsidTr="00A25870">
        <w:trPr>
          <w:trHeight w:val="315"/>
        </w:trPr>
        <w:tc>
          <w:tcPr>
            <w:tcW w:w="277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47601" w:rsidRPr="001C698B" w:rsidTr="00A25870">
        <w:trPr>
          <w:trHeight w:val="315"/>
        </w:trPr>
        <w:tc>
          <w:tcPr>
            <w:tcW w:w="277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347601" w:rsidRPr="001C698B" w:rsidTr="00A25870">
        <w:trPr>
          <w:trHeight w:val="315"/>
        </w:trPr>
        <w:tc>
          <w:tcPr>
            <w:tcW w:w="277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347601" w:rsidRPr="001C698B" w:rsidTr="00A25870">
        <w:trPr>
          <w:trHeight w:val="315"/>
        </w:trPr>
        <w:tc>
          <w:tcPr>
            <w:tcW w:w="277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347601" w:rsidRPr="001C698B" w:rsidTr="00A25870">
        <w:trPr>
          <w:trHeight w:val="224"/>
        </w:trPr>
        <w:tc>
          <w:tcPr>
            <w:tcW w:w="277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347601" w:rsidRPr="001C698B" w:rsidTr="00A25870">
        <w:trPr>
          <w:trHeight w:val="849"/>
        </w:trPr>
        <w:tc>
          <w:tcPr>
            <w:tcW w:w="2770" w:type="dxa"/>
            <w:tcMar>
              <w:top w:w="15" w:type="dxa"/>
              <w:left w:w="15" w:type="dxa"/>
              <w:bottom w:w="0" w:type="dxa"/>
              <w:right w:w="15" w:type="dxa"/>
            </w:tcMar>
            <w:vAlign w:val="center"/>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347601" w:rsidRPr="001C698B" w:rsidRDefault="00347601"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347601" w:rsidRPr="001C698B" w:rsidRDefault="00347601" w:rsidP="00347601">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47601" w:rsidRPr="001C698B" w:rsidRDefault="00347601" w:rsidP="0034760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347601" w:rsidRPr="001C698B" w:rsidRDefault="00347601" w:rsidP="0034760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347601" w:rsidRPr="001C698B" w:rsidRDefault="00347601" w:rsidP="0034760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211057">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47601" w:rsidRPr="001C698B" w:rsidRDefault="00347601" w:rsidP="0034760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347601" w:rsidRPr="001C698B" w:rsidRDefault="00347601" w:rsidP="0034760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5.45%</w:t>
      </w:r>
      <w:r w:rsidRPr="001C698B">
        <w:rPr>
          <w:rFonts w:ascii="仿宋_GB2312" w:eastAsia="仿宋_GB2312" w:hint="eastAsia"/>
          <w:sz w:val="24"/>
        </w:rPr>
        <w:t xml:space="preserve">。 </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347601"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211057">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211057">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5.45%</w:t>
      </w:r>
      <w:r w:rsidRPr="001C698B">
        <w:rPr>
          <w:rFonts w:ascii="仿宋_GB2312" w:eastAsia="仿宋_GB2312" w:hint="eastAsia"/>
          <w:bCs/>
          <w:iCs/>
          <w:sz w:val="24"/>
        </w:rPr>
        <w:t xml:space="preserve">，则理财收益为： </w:t>
      </w:r>
    </w:p>
    <w:bookmarkStart w:id="1" w:name="_MON_1557849181"/>
    <w:bookmarkStart w:id="2" w:name="_MON_1559654054"/>
    <w:bookmarkStart w:id="3" w:name="_MON_1560245456"/>
    <w:bookmarkStart w:id="4" w:name="_MON_1560865688"/>
    <w:bookmarkStart w:id="5" w:name="_MON_1562678867"/>
    <w:bookmarkStart w:id="6" w:name="_MON_1567530056"/>
    <w:bookmarkStart w:id="7" w:name="_MON_1568126591"/>
    <w:bookmarkStart w:id="8" w:name="_MON_1569853126"/>
    <w:bookmarkStart w:id="9" w:name="_MON_1570028608"/>
    <w:bookmarkStart w:id="10" w:name="_MON_1570031888"/>
    <w:bookmarkStart w:id="11" w:name="_MON_1570031995"/>
    <w:bookmarkStart w:id="12" w:name="_MON_1570607945"/>
    <w:bookmarkStart w:id="13" w:name="_MON_1571837840"/>
    <w:bookmarkStart w:id="14" w:name="_MON_1572447241"/>
    <w:bookmarkStart w:id="15" w:name="_MON_1577511504"/>
    <w:bookmarkStart w:id="16" w:name="_MON_1587558552"/>
    <w:bookmarkStart w:id="17" w:name="_MON_1587558558"/>
    <w:bookmarkStart w:id="18" w:name="_MON_1554125738"/>
    <w:bookmarkStart w:id="19" w:name="_MON_1556021655"/>
    <w:bookmarkStart w:id="20" w:name="_MON_1556641860"/>
    <w:bookmarkStart w:id="21" w:name="_MON_15887672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57218149"/>
    <w:bookmarkEnd w:id="22"/>
    <w:p w:rsidR="00347601" w:rsidRPr="001C698B" w:rsidRDefault="00347601" w:rsidP="00347601">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88769060" r:id="rId9"/>
        </w:object>
      </w:r>
    </w:p>
    <w:p w:rsidR="00347601" w:rsidRPr="000834CB" w:rsidRDefault="00347601" w:rsidP="0034760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347601" w:rsidRPr="001C698B" w:rsidRDefault="00347601" w:rsidP="0034760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347601" w:rsidRPr="001C698B" w:rsidRDefault="00347601" w:rsidP="00347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347601" w:rsidRPr="001C698B" w:rsidRDefault="00347601" w:rsidP="00347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0B1608" w:rsidRDefault="00347601" w:rsidP="00347601">
      <w:r w:rsidRPr="001C698B">
        <w:rPr>
          <w:rFonts w:ascii="仿宋_GB2312" w:eastAsia="仿宋_GB2312" w:hint="eastAsia"/>
          <w:bCs/>
          <w:sz w:val="24"/>
        </w:rPr>
        <w:t>天津农商银行将恪守勤勉尽责的原则，合理配置资产组合，为投资者提供专业化的理财服务。</w:t>
      </w:r>
    </w:p>
    <w:sectPr w:rsidR="000B16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69" w:rsidRDefault="00097869" w:rsidP="00347601">
      <w:r>
        <w:separator/>
      </w:r>
    </w:p>
  </w:endnote>
  <w:endnote w:type="continuationSeparator" w:id="0">
    <w:p w:rsidR="00097869" w:rsidRDefault="00097869" w:rsidP="0034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69" w:rsidRDefault="00097869" w:rsidP="00347601">
      <w:r>
        <w:separator/>
      </w:r>
    </w:p>
  </w:footnote>
  <w:footnote w:type="continuationSeparator" w:id="0">
    <w:p w:rsidR="00097869" w:rsidRDefault="00097869" w:rsidP="00347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BD"/>
    <w:rsid w:val="00097869"/>
    <w:rsid w:val="000B1608"/>
    <w:rsid w:val="00347601"/>
    <w:rsid w:val="00445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601"/>
    <w:rPr>
      <w:sz w:val="18"/>
      <w:szCs w:val="18"/>
    </w:rPr>
  </w:style>
  <w:style w:type="paragraph" w:styleId="a4">
    <w:name w:val="footer"/>
    <w:basedOn w:val="a"/>
    <w:link w:val="Char0"/>
    <w:uiPriority w:val="99"/>
    <w:unhideWhenUsed/>
    <w:rsid w:val="00347601"/>
    <w:pPr>
      <w:tabs>
        <w:tab w:val="center" w:pos="4153"/>
        <w:tab w:val="right" w:pos="8306"/>
      </w:tabs>
      <w:snapToGrid w:val="0"/>
      <w:jc w:val="left"/>
    </w:pPr>
    <w:rPr>
      <w:sz w:val="18"/>
      <w:szCs w:val="18"/>
    </w:rPr>
  </w:style>
  <w:style w:type="character" w:customStyle="1" w:styleId="Char0">
    <w:name w:val="页脚 Char"/>
    <w:basedOn w:val="a0"/>
    <w:link w:val="a4"/>
    <w:uiPriority w:val="99"/>
    <w:rsid w:val="003476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601"/>
    <w:rPr>
      <w:sz w:val="18"/>
      <w:szCs w:val="18"/>
    </w:rPr>
  </w:style>
  <w:style w:type="paragraph" w:styleId="a4">
    <w:name w:val="footer"/>
    <w:basedOn w:val="a"/>
    <w:link w:val="Char0"/>
    <w:uiPriority w:val="99"/>
    <w:unhideWhenUsed/>
    <w:rsid w:val="00347601"/>
    <w:pPr>
      <w:tabs>
        <w:tab w:val="center" w:pos="4153"/>
        <w:tab w:val="right" w:pos="8306"/>
      </w:tabs>
      <w:snapToGrid w:val="0"/>
      <w:jc w:val="left"/>
    </w:pPr>
    <w:rPr>
      <w:sz w:val="18"/>
      <w:szCs w:val="18"/>
    </w:rPr>
  </w:style>
  <w:style w:type="character" w:customStyle="1" w:styleId="Char0">
    <w:name w:val="页脚 Char"/>
    <w:basedOn w:val="a0"/>
    <w:link w:val="a4"/>
    <w:uiPriority w:val="99"/>
    <w:rsid w:val="003476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6728</Characters>
  <Application>Microsoft Office Word</Application>
  <DocSecurity>0</DocSecurity>
  <Lines>56</Lines>
  <Paragraphs>15</Paragraphs>
  <ScaleCrop>false</ScaleCrop>
  <Company>TRCBANK</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2018-05-25T07:57:00Z</dcterms:created>
  <dcterms:modified xsi:type="dcterms:W3CDTF">2018-05-25T07:58:00Z</dcterms:modified>
</cp:coreProperties>
</file>